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NW_31666 (Nordrhein-Westfalen) — Unterrichtung der Anerkennungsstellen</w:t>
      </w:r>
    </w:p>
    <w:p>
      <w:r>
        <w:rPr>
          <w:color w:val="555555"/>
          <w:sz w:val="18"/>
        </w:rPr>
        <w:t xml:space="preserve">AGPsychPbG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psychosozialen Prozessbegleiterinnen und Prozessbegleiter sind verpflichtet, die zuständige Stelle unverzüglich über den Wegfall der Anerkennungsvoraussetzung nach § 1 Absatz 1 Nummer 3 und das Entstehen von Versagungsgründen nach § 1 Absatz 2 zu unterrichten. Die Anbieterin oder der Anbieter der Aus- oder Weiterbildung ist verpflichtet, die zuständige Stelle unverzüglich über den Wegfall von Anerkennungsvoraussetzungen nach § 2 Absatz 1 und 2 und das Entstehen von Versagungsgründen nach § 2 Absatz 3 zu unterrichten. Die zuständige Stelle kann verlangen, dass die psychosozialen Prozessbegleiterinnen und Prozessbegleiter und die Anbieterin oder der Anbieter der Aus- und Weiterbildung den Nachweis des Fortbestandes der Anerkennungsvoraussetzungen und des Nichtvorliegens von Versagungsgründen führen.</w:t>
      </w:r>
    </w:p>
    <w:p>
      <w:r>
        <w:t xml:space="preserve">(2) Die Anbieterin oder der Anbieter der Aus- und Weiterbildung ist verpflichtet, die zuständige Stelle unverzüglich über grundlegende Änderungen der Ausbildungsinhalte zu unterrichten.</w:t>
      </w:r>
    </w:p>
    <w:p>
      <w:r>
        <w:rPr>
          <w:color w:val="555555"/>
          <w:sz w:val="17"/>
        </w:rPr>
        <w:t xml:space="preserve">Zitiervorschlag: § 7 NW_31666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https://recht.nulegal.eu/gesetze/NW_31666/7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