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NW_31443 (Nordrhein-Westfalen) — Zuständigkeiten anderer Behörden</w:t>
      </w:r>
    </w:p>
    <w:p>
      <w:r>
        <w:rPr>
          <w:color w:val="555555"/>
          <w:sz w:val="18"/>
        </w:rPr>
        <w:t xml:space="preserve">BHKG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Einrichtungen und Anlagen der Bundeswehr, der Bundesfernstraßenverwaltung und der Bundeswasserstraßenverwaltung finden die §§ 15, 16, 26, 29, 39 und 40 keine Anwendung.</w:t>
      </w:r>
    </w:p>
    <w:p>
      <w:r>
        <w:t xml:space="preserve">(2) Für Betriebe oder Einrichtungen, die der Bergaufsicht unterliegen, finden die §§ 15, 26, 29, 39 und 40 keine Anwendung. Für diese Betriebe oder Einrichtungen entscheidet über die Verpflichtung nach § 16 Absatz 1 Satz 2, die Anerkennung nach § 16 Absatz 1 Satz 3 und, soweit es sich ausschließlich um der Bergaufsicht unterliegende Betriebe oder Einrichtungen handelt, über die Anerkennung nach § 16 Absatz 3 Satz 2 die Bergbehörde im Einvernehmen mit der Bezirksregierung. Gleiches gilt für die Überprüfung nach § 16 Absatz 1 Satz 5.</w:t>
      </w:r>
    </w:p>
    <w:p>
      <w:r>
        <w:rPr>
          <w:color w:val="555555"/>
          <w:sz w:val="17"/>
        </w:rPr>
        <w:t xml:space="preserve">Zitiervorschlag: § 55 NW_31443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https://recht.nulegal.eu/gesetze/NW_31443/55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