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NW_31295 (Nordrhein-Westfalen) — Gesamtergebnis, Prüfungsergebnis</w:t>
      </w:r>
    </w:p>
    <w:p>
      <w:r>
        <w:rPr>
          <w:color w:val="555555"/>
          <w:sz w:val="18"/>
        </w:rPr>
        <w:t xml:space="preserve">Ausbildungs- und Prüfungsordnung für Desinfektorinnen und Desinfektoren (APO-Desinf.)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Prüfungsausschuss stellt das Ergebnis der praktischen und der mündlichen Prüfung fest und bestimmt, ob und mit welchem Gesamtergebnis die Prüfung bestanden ist.</w:t>
      </w:r>
    </w:p>
    <w:p>
      <w:r>
        <w:t xml:space="preserve">(2) Die Prüfung ist bestanden, wenn das Gesamtergebnis mindestens mit „ausreichend“ bewertet wird.</w:t>
      </w:r>
    </w:p>
    <w:p>
      <w:r>
        <w:t xml:space="preserve">(3) Über den Prüfungshergang ist für jede zu prüfende Person eine Niederschrift nach dem Muster der Anlage 2 aufzunehmen. Die Niederschrift ist von allen Mitgliedern des Prüfungsausschusses zu unterschreiben, wobei die elektronische Namenswiedergabe genügt.</w:t>
      </w:r>
    </w:p>
    <w:p>
      <w:r>
        <w:t xml:space="preserve">(4) Über die bestandene Prüfung wird ein Zeugnis nach dem Muster der Anlage 3 erteilt.</w:t>
      </w:r>
    </w:p>
    <w:p>
      <w:r>
        <w:t xml:space="preserve">(5) Über das Nichtbestehen der Prüfung erhält der Prüfling vom Landesprüfungsamt einen Bescheid, der mit einer Rechtsbehelfsbelehrung zu versehen ist.</w:t>
      </w:r>
    </w:p>
    <w:p>
      <w:r>
        <w:rPr>
          <w:color w:val="555555"/>
          <w:sz w:val="17"/>
        </w:rPr>
        <w:t xml:space="preserve">Zitiervorschlag: § 12 NW_31295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https://recht.nulegal.eu/gesetze/NW_31295/12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