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61 NW_31218 (Nordrhein-Westfalen) — Aufwendungen für die Pflichtversicherung</w:t>
      </w:r>
    </w:p>
    <w:p>
      <w:r>
        <w:rPr>
          <w:color w:val="555555"/>
          <w:sz w:val="18"/>
        </w:rPr>
        <w:t xml:space="preserve">kvw-Zusatzversorgung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Mitglied ist Schuldner der</w:t>
      </w:r>
    </w:p>
    <w:p>
      <w:r>
        <w:t xml:space="preserve">1. Umlagen (§ 62 Absatz 1),</w:t>
      </w:r>
    </w:p>
    <w:p>
      <w:r>
        <w:t xml:space="preserve">2. Sanierungsgelder (§ 63),</w:t>
      </w:r>
    </w:p>
    <w:p>
      <w:r>
        <w:t xml:space="preserve">3. Zusatzbeiträge (§ 64) und</w:t>
      </w:r>
    </w:p>
    <w:p>
      <w:r>
        <w:t xml:space="preserve">4. Pflichtbeiträge (§ 62 Absatz 1) einschließlich einer tarif- oder arbeitsvertraglich vereinbarten Eigenbeteiligung der Pflichtversicherten/des Pflichtversicherten.</w:t>
      </w:r>
    </w:p>
    <w:p>
      <w:r>
        <w:rPr>
          <w:color w:val="555555"/>
          <w:sz w:val="17"/>
        </w:rPr>
        <w:t xml:space="preserve">Zitiervorschlag: § 61 NW_31218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https://recht.nulegal.eu/gesetze/NW_31218/61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