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NW_31078 (Nordrhein-Westfalen) — Bescheid über nicht bestandene Prüfung</w:t>
      </w:r>
    </w:p>
    <w:p>
      <w:r>
        <w:rPr>
          <w:color w:val="555555"/>
          <w:sz w:val="18"/>
        </w:rPr>
        <w:t xml:space="preserve">APO Verwaltungsfachangestellte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nicht bestandener Prüfung erhalten der Prüfling und seine gesetzlichen Vertreter einen schriftlichen Bescheid. Auf die besonderen Bestimmungen der Wiederholungsprüfung gemäß § 15 ist hinzuweisen.</w:t>
      </w:r>
    </w:p>
    <w:p>
      <w:r>
        <w:t xml:space="preserve">Teil 4</w:t>
      </w:r>
    </w:p>
    <w:p>
      <w:r>
        <w:t xml:space="preserve">Wiederholungsprüfung</w:t>
      </w:r>
    </w:p>
    <w:p>
      <w:r>
        <w:rPr>
          <w:color w:val="555555"/>
          <w:sz w:val="17"/>
        </w:rPr>
        <w:t xml:space="preserve">Zitiervorschlag: § 14 NW_31078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https://recht.nulegal.eu/gesetze/NW_31078/14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