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NW_30873 (Nordrhein-Westfalen)</w:t>
      </w:r>
    </w:p>
    <w:p>
      <w:r>
        <w:rPr>
          <w:color w:val="555555"/>
          <w:sz w:val="18"/>
        </w:rPr>
        <w:t xml:space="preserve">KHSt-VO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Polizeipräsidien Bielefeld, Dortmund, Düsseldorf, Essen, Köln und Münster sind sachlich zuständig für die Gefahrenabwehr, die Erforschung und Verfolgung von</w:t>
      </w:r>
    </w:p>
    <w:p>
      <w:r>
        <w:t xml:space="preserve">1. Straftaten des erpresserischen Menschenraubs (§ 239a StGB) und der Geiselnahme (239b StGB), wenn Täter bei Bekanntwerden der Tat Personen in ihrer Gewalt haben,</w:t>
      </w:r>
    </w:p>
    <w:p>
      <w:r>
        <w:t xml:space="preserve">2. Straftaten im Zusammenhang mit größeren Schadensereignissen oder der Gefahr derselbigen, Anschlägen mit einem erheblichen zu erwartenden oder eingetretenen Schadensausmaß oder notwendiger Maßnahmen in einem erheblichen Umfang sowie Amoklagen,</w:t>
      </w:r>
    </w:p>
    <w:p>
      <w:r>
        <w:t xml:space="preserve">3. besonders schweren und gemeingefährlichen Straftaten, die unter maßgeblicher Nutzung von Informations- und Kommunikationstechnik begangen werden sowie</w:t>
      </w:r>
    </w:p>
    <w:p>
      <w:r>
        <w:t xml:space="preserve">4. Straftaten im Zusammenhang mit der Bearbeitung von aktionsfähigen Gefährdern der Politisch motivierten Kriminalität.</w:t>
      </w:r>
    </w:p>
    <w:p>
      <w:r>
        <w:t xml:space="preserve">(2) Die in Absatz 1 genannten Polizeipräsidien sind für den Zeugenschutz zuständig.</w:t>
      </w:r>
    </w:p>
    <w:p>
      <w:r>
        <w:t xml:space="preserve">(3) Örtlich zuständig sind</w:t>
      </w:r>
    </w:p>
    <w:p>
      <w:r>
        <w:t xml:space="preserve">1. das Polizeipräsidium Bielefeld für den Bezirk der eigenen Kriminalhauptstelle,</w:t>
      </w:r>
    </w:p>
    <w:p>
      <w:r>
        <w:t xml:space="preserve">2. das Polizeipräsidium Dortmund für den Bezirk der eigenen Kriminalhauptstelle und die Bezirke der Kriminalhauptstellen Bochum und Hagen,</w:t>
      </w:r>
    </w:p>
    <w:p>
      <w:r>
        <w:t xml:space="preserve">3. das Polizeipräsidium Düsseldorf für den Bezirk der eigenen Kriminalhauptstelle und die Bezirke der Kriminalhauptstellen Mönchengladbach und Wuppertal,</w:t>
      </w:r>
    </w:p>
    <w:p>
      <w:r>
        <w:t xml:space="preserve">4. das Polizeipräsidium Essen für den Bezirk der eigenen Kriminalhauptstelle und die Bezirke der Kriminalhauptstellen Duisburg und Krefeld,</w:t>
      </w:r>
    </w:p>
    <w:p>
      <w:r>
        <w:t xml:space="preserve">5. das Polizeipräsidium Köln für den Bezirk der eigenen Kriminalhauptstelle und die Bezirke der Kriminalhauptstellen Aachen und Bonn,</w:t>
      </w:r>
    </w:p>
    <w:p>
      <w:r>
        <w:t xml:space="preserve">6. das Polizeipräsidium Münster für den Bezirk der eigenen Kriminalhauptstelle und die Bezirke der Kriminalhauptstellen Gelsenkirchen und Recklinghausen.</w:t>
      </w:r>
    </w:p>
    <w:p>
      <w:r>
        <w:t xml:space="preserve">(4) Sind bei der Gefahrenabwehr oder der Erforschung und Verfolgung von Straftaten nach Absatz 1 Nummer 2 Betriebsanlagen, einschließlich deren Zuwegung, in dem Zuständigkeitsbezirk mehrerer Polizeipräsidien im Sinne des Absatzes 3 betroffen und ist ein einheitliches polizeiliches Vorgehen zweckmäßig, so können das für Inneres zuständige Ministerium und nach Bestimmung desselbigen das Landeskriminalamt Nordrhein-Westfalen und das Landesamt für Zentrale Polizeiliche Dienste Nordrhein-Westfalen die Aufgabe einem der Polizeipräsidien vollständig übertragen. Betriebsanlagen im Sinne des Satzes 1 sind örtlich gebundene Einrichtungen, die regelmäßig zur Ausübung einer Gewerbetätigkeit benötigt werden.</w:t>
      </w:r>
    </w:p>
    <w:p>
      <w:r>
        <w:t xml:space="preserve">(5) Die Polizeipräsidien Dortmund, Düsseldorf und Köln sind für den Personenschutz sowie den Operativen Opferschutz zuständig. Das Polizeipräsidium Düsseldorf ist für den Personenschutz der Mitglieder der Landesregierung zuständig.</w:t>
      </w:r>
    </w:p>
    <w:p>
      <w:r>
        <w:t xml:space="preserve">(6) Örtlich zuständig sind</w:t>
      </w:r>
    </w:p>
    <w:p>
      <w:r>
        <w:t xml:space="preserve">1. das Polizeipräsidium Dortmund für den Bezirk der eigenen Kriminalhauptstelle und die Bezirke der Kriminalhauptstellen Bochum, Hagen, Bielefeld, Münster Gelsenkirchen und Recklinghausen,</w:t>
      </w:r>
    </w:p>
    <w:p>
      <w:r>
        <w:t xml:space="preserve">2. das Polizeipräsidium Düsseldorf für den Bezirk der eigenen Kriminalhauptstelle und die Bezirke der Kriminalhauptstellen Duisburg, Essen, Krefeld, Mönchengladbach und Wuppertal,</w:t>
      </w:r>
    </w:p>
    <w:p>
      <w:r>
        <w:t xml:space="preserve">3. das Polizeipräsidium Köln für den Bezirk der eigenen Kriminalhauptstelle und die Bezirke der Kriminalhauptstellen Aachen und Bonn.</w:t>
      </w:r>
    </w:p>
    <w:p>
      <w:r>
        <w:rPr>
          <w:color w:val="555555"/>
          <w:sz w:val="17"/>
        </w:rPr>
        <w:t xml:space="preserve">Zitiervorschlag: § 4 NW_30873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https://recht.nulegal.eu/gesetze/NW_30873/4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