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NW_30840 (Nordrhein-Westfalen)</w:t>
      </w:r>
    </w:p>
    <w:p>
      <w:r>
        <w:rPr>
          <w:color w:val="555555"/>
          <w:sz w:val="18"/>
        </w:rPr>
        <w:t xml:space="preserve">Bekanntmachung der Vereinbarung über die Freigabe und Kennzeichnung mit Spielen programmierten Bildträgern nach § 14 Abs. 6 Jugendschutzgesetz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Vereinbarung tritt zum 01.05.2011 in Kraft.</w:t>
      </w:r>
    </w:p>
    <w:p>
      <w:r>
        <w:t xml:space="preserve">Für das Land Baden-Württemberg:</w:t>
      </w:r>
    </w:p>
    <w:p>
      <w:r>
        <w:t xml:space="preserve">Stuttgart, den 29.03.2011</w:t>
      </w:r>
    </w:p>
    <w:p>
      <w:r>
        <w:t xml:space="preserve">Dr. Monika S t o l z</w:t>
      </w:r>
    </w:p>
    <w:p>
      <w:r>
        <w:t xml:space="preserve">Für den Freistaat Bayern:</w:t>
      </w:r>
    </w:p>
    <w:p>
      <w:r>
        <w:t xml:space="preserve">München, den 11.07.2011</w:t>
      </w:r>
    </w:p>
    <w:p>
      <w:r>
        <w:t xml:space="preserve">Christine H a d e r t h a u e r</w:t>
      </w:r>
    </w:p>
    <w:p>
      <w:r>
        <w:t xml:space="preserve">Für das Land Berlin:</w:t>
      </w:r>
    </w:p>
    <w:p>
      <w:r>
        <w:t xml:space="preserve">Berlin, den 13.04.2011</w:t>
      </w:r>
    </w:p>
    <w:p>
      <w:r>
        <w:t xml:space="preserve">Prof. Dr. E. Jürgen Z ö l l n e r</w:t>
      </w:r>
    </w:p>
    <w:p>
      <w:r>
        <w:t xml:space="preserve">Für das Land Brandenburg:</w:t>
      </w:r>
    </w:p>
    <w:p>
      <w:r>
        <w:t xml:space="preserve">Potsdam, den 02.05.2011</w:t>
      </w:r>
    </w:p>
    <w:p>
      <w:r>
        <w:t xml:space="preserve">Dr. Martina M ü n c h</w:t>
      </w:r>
    </w:p>
    <w:p>
      <w:r>
        <w:t xml:space="preserve">Für das Land Bremen:</w:t>
      </w:r>
    </w:p>
    <w:p>
      <w:r>
        <w:t xml:space="preserve">Bremen, den 22.03.2011</w:t>
      </w:r>
    </w:p>
    <w:p>
      <w:r>
        <w:t xml:space="preserve">Ingelore R o s e n k ö t t e r</w:t>
      </w:r>
    </w:p>
    <w:p>
      <w:r>
        <w:t xml:space="preserve">Für die Freie und Hansestadt Hamburg:</w:t>
      </w:r>
    </w:p>
    <w:p>
      <w:r>
        <w:t xml:space="preserve">Hamburg, den 26.04.2011</w:t>
      </w:r>
    </w:p>
    <w:p>
      <w:r>
        <w:t xml:space="preserve">Ties R a b e</w:t>
      </w:r>
    </w:p>
    <w:p>
      <w:r>
        <w:t xml:space="preserve">Für das Land Hessen:</w:t>
      </w:r>
    </w:p>
    <w:p>
      <w:r>
        <w:t xml:space="preserve">Wiesbaden, den 28.03.2011</w:t>
      </w:r>
    </w:p>
    <w:p>
      <w:r>
        <w:t xml:space="preserve">Stefan G r ü t t n e r</w:t>
      </w:r>
    </w:p>
    <w:p>
      <w:r>
        <w:t xml:space="preserve">Für das Land Mecklenburg-Vorpommern:</w:t>
      </w:r>
    </w:p>
    <w:p>
      <w:r>
        <w:t xml:space="preserve">Schwerin, den 30.03.2011</w:t>
      </w:r>
    </w:p>
    <w:p>
      <w:r>
        <w:t xml:space="preserve">Nikolaus V o s s</w:t>
      </w:r>
    </w:p>
    <w:p>
      <w:r>
        <w:t xml:space="preserve">Für das Land Niedersachsen:</w:t>
      </w:r>
    </w:p>
    <w:p>
      <w:r>
        <w:t xml:space="preserve">Hannover, den 11.04.2011</w:t>
      </w:r>
    </w:p>
    <w:p>
      <w:r>
        <w:t xml:space="preserve">Aygül Ö z k a n</w:t>
      </w:r>
    </w:p>
    <w:p>
      <w:r>
        <w:t xml:space="preserve">Für das Land Nordrhein-Westfalen:</w:t>
      </w:r>
    </w:p>
    <w:p>
      <w:r>
        <w:t xml:space="preserve">Düsseldorf, den 13.03.2011</w:t>
      </w:r>
    </w:p>
    <w:p>
      <w:r>
        <w:t xml:space="preserve">Ute S c h ä f e r</w:t>
      </w:r>
    </w:p>
    <w:p>
      <w:r>
        <w:t xml:space="preserve">Für das Land Rheinland-Pfalz:</w:t>
      </w:r>
    </w:p>
    <w:p>
      <w:r>
        <w:t xml:space="preserve">Mainz, den 14.04.2011</w:t>
      </w:r>
    </w:p>
    <w:p>
      <w:r>
        <w:t xml:space="preserve">Doris A h n e n</w:t>
      </w:r>
    </w:p>
    <w:p>
      <w:r>
        <w:t xml:space="preserve">Für das Land Saarland:</w:t>
      </w:r>
    </w:p>
    <w:p>
      <w:r>
        <w:t xml:space="preserve">Saarbrücken, den 24.03.2011</w:t>
      </w:r>
    </w:p>
    <w:p>
      <w:r>
        <w:t xml:space="preserve">Annegret K r a m p - K a r r e n b a u e r</w:t>
      </w:r>
    </w:p>
    <w:p>
      <w:r>
        <w:t xml:space="preserve">Für den Freistaat Sachsen:</w:t>
      </w:r>
    </w:p>
    <w:p>
      <w:r>
        <w:t xml:space="preserve">Dresden, den 19.07.2011</w:t>
      </w:r>
    </w:p>
    <w:p>
      <w:r>
        <w:t xml:space="preserve">Christine C l a u ß</w:t>
      </w:r>
    </w:p>
    <w:p>
      <w:r>
        <w:t xml:space="preserve">Für das Land Sachsen-Anhalt:</w:t>
      </w:r>
    </w:p>
    <w:p>
      <w:r>
        <w:t xml:space="preserve">Magdeburg, den 13.12.2011</w:t>
      </w:r>
    </w:p>
    <w:p>
      <w:r>
        <w:t xml:space="preserve">Norbert B i s c h o f f</w:t>
      </w:r>
    </w:p>
    <w:p>
      <w:r>
        <w:t xml:space="preserve">Für das Land Schleswig-Holstein:</w:t>
      </w:r>
    </w:p>
    <w:p>
      <w:r>
        <w:t xml:space="preserve">Kiel, den 25.03.2011</w:t>
      </w:r>
    </w:p>
    <w:p>
      <w:r>
        <w:t xml:space="preserve">Dr. Heiner G a r g</w:t>
      </w:r>
    </w:p>
    <w:p>
      <w:r>
        <w:t xml:space="preserve">Für den Freistaat Thüringen:</w:t>
      </w:r>
    </w:p>
    <w:p>
      <w:r>
        <w:t xml:space="preserve">Erfurt, den 22.03.2011</w:t>
      </w:r>
    </w:p>
    <w:p>
      <w:r>
        <w:t xml:space="preserve">gez. Heike T a u b e r t</w:t>
      </w:r>
    </w:p>
    <w:p>
      <w:r>
        <w:rPr>
          <w:color w:val="555555"/>
          <w:sz w:val="17"/>
        </w:rPr>
        <w:t xml:space="preserve">Zitiervorschlag: Art 7 NW_30840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https://recht.nulegal.eu/gesetze/NW_30840/7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