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xmlns:r="http://schemas.openxmlformats.org/officeDocument/2006/relationships">
  <w:body>
    <w:p>
      <w:pPr>
        <w:pStyle w:val="Heading1"/>
      </w:pPr>
      <w:r>
        <w:t xml:space="preserve">§ 29 NW_30661 (Nordrhein-Westfalen) — Rechtsbehelfsbelehrung</w:t>
      </w:r>
    </w:p>
    <w:p>
      <w:r>
        <w:rPr>
          <w:color w:val="555555"/>
          <w:sz w:val="18"/>
        </w:rPr>
        <w:t xml:space="preserve">Prüfungsordnung der Bezirksregierung Köln für die Durchführung von Fortbildungsprüfungen nach § 54 des Berufsbildungsgesetzes zur Fachwirtin für Medien- und Informationsdienste oder zum Fachwirt für Medien- und Informationsdienste für das Land Nordrhein-Westfalen</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Maßnahmen und Entscheidungen des Prüfungsausschusses sowie der zuständigen Stelle sind bei ihrer schriftlichen Bekanntgabe an die Prüfungsbewerber und Prüfungsbewerberinnen bzw. Prüflinge mit einer Rechtsbehelfsbelehrung zu versehen. Diese richtet sich nach der Verwaltungsgerichtsordnung.</w:t>
      </w:r>
    </w:p>
    <w:p>
      <w:r>
        <w:rPr>
          <w:color w:val="555555"/>
          <w:sz w:val="17"/>
        </w:rPr>
        <w:t xml:space="preserve">Zitiervorschlag: § 29 NW_30661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https://recht.nulegal.eu/gesetze/NW_30661/29</w:t>
      </w:r>
    </w:p>
    <w:sectPr>
      <w:headerReference w:type="default" r:id="rId2"/>
      <w:footerReference w:type="default" r:id="rId3"/>
      <w:pgSz w:w="11906" w:h="16838"/>
      <w:pgMar w:top="1250" w:right="1250" w:bottom="1250" w:left="1250" w:header="720" w:footer="720"/>
    </w:sectPr>
  </w:body>
</w:document>
</file>

<file path=word/footer1.xml><?xml version="1.0" encoding="utf-8"?>
<w:ftr xmlns:w="http://schemas.openxmlformats.org/wordprocessingml/2006/main">
  <w:p>
    <w:pPr>
      <w:tabs>
        <w:tab w:val="right" w:pos="9406"/>
      </w:tabs>
      <w:pBdr>
        <w:top w:val="single" w:sz="4" w:space="4" w:color="CCCCCC"/>
      </w:pBdr>
      <w:spacing w:before="0" w:after="40"/>
    </w:pPr>
    <w:r>
      <w:rPr>
        <w:color w:val="767676"/>
        <w:sz w:val="15"/>
      </w:rPr>
      <w:t xml:space="preserve">nu:legal · recht.nulegal.eu · Nicht-amtliche Lesefassung. Amtliche Fassung: recht.nrw.de</w:t>
    </w:r>
    <w:r>
      <w:rPr>
        <w:color w:val="767676"/>
        <w:sz w:val="15"/>
      </w:rPr>
      <w:tab/>
      <w:t xml:space="preserve">Seite </w:t>
    </w:r>
    <w:r>
      <w:rPr>
        <w:color w:val="767676"/>
        <w:sz w:val="15"/>
      </w:rPr>
      <w:fldChar w:fldCharType="begin"/>
    </w:r>
    <w:r>
      <w:rPr>
        <w:color w:val="767676"/>
        <w:sz w:val="15"/>
      </w:rPr>
      <w:instrText xml:space="preserve"> PAGE </w:instrText>
    </w:r>
    <w:r>
      <w:rPr>
        <w:color w:val="767676"/>
        <w:sz w:val="15"/>
      </w:rPr>
      <w:fldChar w:fldCharType="separate"/>
    </w:r>
    <w:r>
      <w:rPr>
        <w:color w:val="767676"/>
        <w:sz w:val="15"/>
      </w:rPr>
      <w:t>1</w:t>
    </w:r>
    <w:r>
      <w:rPr>
        <w:color w:val="767676"/>
        <w:sz w:val="15"/>
      </w:rPr>
      <w:fldChar w:fldCharType="end"/>
    </w:r>
    <w:r>
      <w:rPr>
        <w:color w:val="767676"/>
        <w:sz w:val="15"/>
      </w:rPr>
      <w:t xml:space="preserve"> von </w:t>
    </w:r>
    <w:r>
      <w:rPr>
        <w:color w:val="767676"/>
        <w:sz w:val="15"/>
      </w:rPr>
      <w:fldChar w:fldCharType="begin"/>
    </w:r>
    <w:r>
      <w:rPr>
        <w:color w:val="767676"/>
        <w:sz w:val="15"/>
      </w:rPr>
      <w:instrText xml:space="preserve"> NUMPAGES </w:instrText>
    </w:r>
    <w:r>
      <w:rPr>
        <w:color w:val="767676"/>
        <w:sz w:val="15"/>
      </w:rPr>
      <w:fldChar w:fldCharType="separate"/>
    </w:r>
    <w:r>
      <w:rPr>
        <w:color w:val="767676"/>
        <w:sz w:val="15"/>
      </w:rPr>
      <w:t>1</w:t>
    </w:r>
    <w:r>
      <w:rPr>
        <w:color w:val="767676"/>
        <w:sz w:val="15"/>
      </w:rPr>
      <w:fldChar w:fldCharType="end"/>
    </w:r>
  </w:p>
</w:ftr>
</file>

<file path=word/header1.xml><?xml version="1.0" encoding="utf-8"?>
<w:hdr xmlns:w="http://schemas.openxmlformats.org/wordprocessingml/2006/main">
  <w:p>
    <w:pPr>
      <w:tabs>
        <w:tab w:val="right" w:pos="9406"/>
      </w:tabs>
      <w:pBdr>
        <w:bottom w:val="single" w:sz="4" w:space="4" w:color="CCCCCC"/>
      </w:pBdr>
      <w:spacing w:before="0" w:after="40"/>
    </w:pPr>
    <w:r>
      <w:rPr>
        <w:b/>
        <w:color w:val="767676"/>
        <w:sz w:val="15"/>
      </w:rPr>
      <w:t xml:space="preserve">nu:legal</w:t>
    </w:r>
    <w:r>
      <w:rPr>
        <w:color w:val="767676"/>
        <w:sz w:val="15"/>
      </w:rPr>
      <w:tab/>
      <w:t xml:space="preserve">§ 29 NW_30661 (Nordrhein-Westfalen)</w:t>
    </w:r>
  </w:p>
</w:hdr>
</file>

<file path=word/styles.xml><?xml version="1.0" encoding="utf-8"?>
<w:styles xmlns:w="http://schemas.openxmlformats.org/wordprocessingml/2006/main">
  <w:docDefaults>
    <w:rPrDefault>
      <w:rPr>
        <w:rFonts w:ascii="Arial" w:hAnsi="Arial"/>
        <w:sz w:val="22"/>
        <w:lang w:val="de-DE"/>
      </w:rPr>
    </w:rPrDefault>
  </w:docDefaults>
  <w:style w:type="paragraph" w:default="1" w:styleId="Normal">
    <w:name w:val="Normal"/>
    <w:pPr>
      <w:spacing w:after="160" w:line="276" w:lineRule="auto"/>
    </w:pPr>
  </w:style>
  <w:style w:type="paragraph" w:styleId="Heading1">
    <w:name w:val="heading 1"/>
    <w:basedOn w:val="Normal"/>
    <w:pPr>
      <w:spacing w:before="0" w:after="220"/>
      <w:outlineLvl w:val="0"/>
    </w:pPr>
    <w:rPr>
      <w:b/>
      <w:sz w:val="32"/>
    </w:rPr>
  </w:style>
  <w:style w:type="paragraph" w:styleId="Heading2">
    <w:name w:val="heading 2"/>
    <w:basedOn w:val="Normal"/>
    <w:pPr>
      <w:spacing w:before="260" w:after="150"/>
      <w:outlineLvl w:val="1"/>
    </w:pPr>
    <w:rPr>
      <w:b/>
      <w:sz w:val="26"/>
    </w:rPr>
  </w:style>
</w:styles>
</file>

<file path=word/_rels/document.xml.rels><?xml version="1.0" encoding="UTF-8" standalone="yes"?>
<Relationships xmlns="http://schemas.openxmlformats.org/package/2006/relationships">
<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footer" Target="footer1.xml"/></Relationships>
</file>