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NW_30017 (Nordrhein-Westfalen) — Prüfungsausschuss</w:t>
      </w:r>
    </w:p>
    <w:p>
      <w:r>
        <w:rPr>
          <w:color w:val="555555"/>
          <w:sz w:val="18"/>
        </w:rPr>
        <w:t xml:space="preserve">WBVO-Pflege-NRW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An jeder Weiterbildungsstätte wird ein Prüfungsausschuss gebildet, dieser besteht aus</w:t>
      </w:r>
    </w:p>
    <w:p>
      <w:r>
        <w:t xml:space="preserve">1. einer fachlich geeigneten Person der zuständigen Behörde als Prüfungsvorsitz oder einer von der zuständigen Behörde mit der Wahrnehmung dieser Aufgabe betrauten fachlich geeigneten Person,</w:t>
      </w:r>
    </w:p>
    <w:p>
      <w:r>
        <w:t xml:space="preserve">2. der pflegerischen Leitung der Weiterbildung,</w:t>
      </w:r>
    </w:p>
    <w:p>
      <w:r>
        <w:t xml:space="preserve">3. drei weiteren an der Weiterbildung beteiligten Lehrkräften.</w:t>
      </w:r>
    </w:p>
    <w:p>
      <w:r>
        <w:t xml:space="preserve">Für jedes Mitglied des Prüfungsausschusses soll eine Vertretung bestellt werden.</w:t>
      </w:r>
    </w:p>
    <w:p>
      <w:r>
        <w:t xml:space="preserve">(2) Die Pflegekammer Nordrhein-Westfalen bestellt die Mitglieder nach Absatz 1 sowie deren Vertretung. Die Bestellung der Mitglieder nach Absatz 1 Nummer 3 und ihrer Vertreter erfolgt auf Vorschlag der Leitung der Weiterbildungsstätte.</w:t>
      </w:r>
    </w:p>
    <w:p>
      <w:r>
        <w:rPr>
          <w:color w:val="555555"/>
          <w:sz w:val="17"/>
        </w:rPr>
        <w:t xml:space="preserve">Zitiervorschlag: § 5 NW_30017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https://recht.nulegal.eu/gesetze/NW_30017/5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