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NW_29886 (Nordrhein-Westfalen) — Begriffsbestimmungen</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Rundfunk ist ein linearer Informations- und Kommunikationsdienst; er ist die für die Allgemeinheit und zum zeitgleichen Empfang bestimmte Veranstaltung und Verbreitung von Angeboten in Bewegtbild oder Ton entlang eines Sendeplans unter Benutzung elektromagnetischer Schwingungen. Der Begriff schließt Angebote ein, die verschlüsselt verbreitet werden oder gegen besonderes Entgelt empfangbar sind. Telemedien sind alle elektronischen Informations- und Kommunikationsdienste, soweit sie nicht Telekommunikationsdienste nach § 3 Nr. 24 des Telekommunikationsgesetzes sind, die ganz in der Übertragung von Signalen über Telekommunikationsnetze bestehen oder telekommunikationsgestützte Dienste nach § 3 Nr. 25 des Telekommunikationsgesetzes oder Rundfunk nach Satz 1 und 2 sind.</w:t>
      </w:r>
    </w:p>
    <w:p>
      <w:r>
        <w:t xml:space="preserve">(2) Im Sinne dieses Staatsvertrages ist</w:t>
      </w:r>
    </w:p>
    <w:p>
      <w:r>
        <w:t xml:space="preserve">1. Rundfunkprogramm eine nach einem Sendeplan zeitlich geordnete Folge von Inhalten,</w:t>
      </w:r>
    </w:p>
    <w:p>
      <w:r>
        <w:t xml:space="preserve">2. Sendung ein inhaltlich zusammenhängender, geschlossener, zeitlich begrenzter Teil eines Rundfunkprogramms,</w:t>
      </w:r>
    </w:p>
    <w:p>
      <w:r>
        <w:t xml:space="preserve">3. Vollprogramm ein Rundfunkprogramm mit vielfältigen Inhalten, in welchem Information, Bildung, Beratung und Unterhaltung einen wesentlichen Teil des Gesamtprogramms bilden,</w:t>
      </w:r>
    </w:p>
    <w:p>
      <w:r>
        <w:t xml:space="preserve">4. Spartenprogramm ein Rundfunkprogramm mit im wesentlichen gleichartigen Inhalten,</w:t>
      </w:r>
    </w:p>
    <w:p>
      <w:r>
        <w:t xml:space="preserve">5. Satellitenfensterprogramm ein zeitlich begrenztes Rundfunkprogramm mit bundesweiter Verbreitung im Rahmen eines weiterreichenden Programms (Hauptprogramm),</w:t>
      </w:r>
    </w:p>
    <w:p>
      <w:r>
        <w:t xml:space="preserve">6. Regionalfensterprogramm ein zeitlich und räumlich begrenztes Rundfunkprogramm mit im wesentlichen regionalen Inhalten Rahmen eines Hauptprogramms,</w:t>
      </w:r>
    </w:p>
    <w:p>
      <w:r>
        <w:t xml:space="preserve">7. Werbung jede Äußerung bei der Ausübung eines Handels, Gewerbes, Handwerks oder freien Berufs, die im Rundfunk von einem öffentlich-rechtlichen oder einem privaten Veranstalter oder einer natürlichen Person entweder gegen Entgelt oder eine ähnliche Gegenleistung oder als Eigenwerbung gesendet wird, mit dem Ziel, den Absatz von Waren oder die Erbringung von Dienstleistungen, einschließlich unbeweglicher Sachen, Rechte und Verpflichtungen, gegen Entgelt zu fördern. § 7 Abs. 9 bleibt unberührt,</w:t>
      </w:r>
    </w:p>
    <w:p>
      <w:r>
        <w:t xml:space="preserve">8. Schleichwerbung die Erwähnung oder Darstellung von Waren, Dienstleistungen, Namen, Marken oder Tätigkeiten eines Herstellers von Waren oder eines Erbringers von Dienstleistungen in Sendungen, wenn sie vom Veranstalter absichtlich zu Werbezwecken vorgesehen ist und mangels Kennzeichnung die Allgemeinheit hinsichtlich des eigentlichen Zweckes dieser Erwähnung oder Darstellung irreführen kann. Eine Erwähnung oder Darstellung gilt insbesondere dann als zu Werbezwecken beabsichtigt, wenn sie gegen Entgelt oder eine ähnliche Gegenleistung erfolgt,</w:t>
      </w:r>
    </w:p>
    <w:p>
      <w:r>
        <w:t xml:space="preserve">9. Sponsoring jeder Beitrag einer natürlichen oder juristischen Person oder einer Personenvereinigung, die an Rundfunktätigkeiten oder an der Produktion audiovisueller Werke nicht beteiligt ist, zur direkten oder indirekten Finanzierung einer Sendung, um den Namen, die Marke, das Erscheinungsbild der Person oder Personenvereinigung, ihre Tätigkeit oder ihre Leistungen zu fördern,</w:t>
      </w:r>
    </w:p>
    <w:p>
      <w:r>
        <w:t xml:space="preserve">10. Teleshopping die Sendung direkter Angebote an die Öffentlichkeit für den Absatz von Waren oder die Erbringung von Dienstleistungen, einschließlich unbeweglicher Sachen, Rechte und Verpflichtungen, gegen Entgelt in Form von Teleshoppingkanälen, -fenstern und -spots,</w:t>
      </w:r>
    </w:p>
    <w:p>
      <w:r>
        <w:t xml:space="preserve">11. Produktplatzierung die gekennzeichnete Erwähnung oder Darstellung von Waren, Dienstleistungen, Namen, Marken, Tätigkeiten eines Herstellers von Waren oder eines Erbringers von Dienstleistungen in Sendungen gegen Entgelt oder eine ähnliche Gegenleistung mit dem Ziel der Absatzförderung. Die kostenlose Bereitstellung von Waren oder Dienstleistungen ist Produktplatzierung, sofern die betreffende Ware oder Dienstleistung von bedeutendem Wert ist,</w:t>
      </w:r>
    </w:p>
    <w:p>
      <w:r>
        <w:t xml:space="preserve">12. Programmbouquet die Bündelung von Programmen und Diensten, die in digitaler Technik unter einem elektronischen Programmführer verbreitet werden,</w:t>
      </w:r>
    </w:p>
    <w:p>
      <w:r>
        <w:t xml:space="preserve">13. Anbieter einer Plattform, wer auf digitalen Übertragungskapazitäten oder digitalen Datenströmen Rundfunk und vergleichbare Telemedien (Telemedien, die an die Allgemeinheit gerichtet sind) auch von Dritten mit dem Ziel zusammenfasst, diese Angebote als Gesamtangebot zugänglich zu machen oder wer über die Auswahl für die Zusammenfassung entscheidet; Plattformanbieter ist nicht, wer Rundfunk oder vergleichbare Telemedien ausschließlich vermarktet,</w:t>
      </w:r>
    </w:p>
    <w:p>
      <w:r>
        <w:t xml:space="preserve">14. Rundfunkveranstalter, wer ein Rundfunkprogramm unter eigener inhaltlicher Verantwortung anbietet,</w:t>
      </w:r>
    </w:p>
    <w:p>
      <w:r>
        <w:t xml:space="preserve">15. unter Information insbesondere Folgendes zu verstehen: Nachrichten und Zeitgeschehen, politische Information, Wirtschaft, Auslandsberichte, Religiöses, Sport, Regionales, Gesellschaftliches, Service und Zeitgeschichtliches,</w:t>
      </w:r>
    </w:p>
    <w:p>
      <w:r>
        <w:t xml:space="preserve">16. unter Bildung insbesondere Folgendes zu verstehen: Wissenschaft und Technik, Alltag und Ratgeber, Theologie und Ethik, Tiere und Natur, Gesellschaft, Kinder und Jugend, Erziehung, Geschichte und andere Länder,</w:t>
      </w:r>
    </w:p>
    <w:p>
      <w:r>
        <w:t xml:space="preserve">17. unter Kultur insbesondere Folgendes zu verstehen: Bühnenstücke, Musik, Fernsehspiele, Fernsehfilme und Hörspiele, bildende Kunst, Architektur, Philosophie und Religion, Literatur und Kino,</w:t>
      </w:r>
    </w:p>
    <w:p>
      <w:r>
        <w:t xml:space="preserve">18. unter Unterhaltung insbesondere Folgendes zu verstehen: Kabarett und Comedy, Filme, Serien, Shows, Talk-Shows, Spiele, Musik,</w:t>
      </w:r>
    </w:p>
    <w:p>
      <w:r>
        <w:t xml:space="preserve">19. unter öffentlich-rechtlichen Telemedienangeboten zu verstehen: von den in der ARD zusammengeschlossenen Landesrundfunkanstalten, dem ZDF und dem Deutschlandradio jeweils nach Maßgabe eines nach § 11 f Abs. 4 durchgeführten Verfahrens angebotene Telemedien, die journalistisch-redaktionell veranlasst und journalistisch-redaktionell gestaltet sind, Bild, Ton, Bewegtbild, Text und internetspezifische Gestaltungsmittel enthalten können und diese miteinander verbinden.</w:t>
      </w:r>
    </w:p>
    <w:p>
      <w:r>
        <w:t xml:space="preserve">(3) Kein Rundfunk sind Angebote, die</w:t>
      </w:r>
    </w:p>
    <w:p>
      <w:r>
        <w:t xml:space="preserve">1. jedenfalls weniger als 500 potenziellen Nutzern zum zeitgleichen Empfang angeboten werden,</w:t>
      </w:r>
    </w:p>
    <w:p>
      <w:r>
        <w:t xml:space="preserve">2. zur unmittelbaren Wiedergabe aus Speichern von Empfangsgeräten bestimmt sind,</w:t>
      </w:r>
    </w:p>
    <w:p>
      <w:r>
        <w:t xml:space="preserve">3. ausschließlich persönlichen oder familiären Zwecken dienen,</w:t>
      </w:r>
    </w:p>
    <w:p>
      <w:r>
        <w:t xml:space="preserve">4. nicht journalistisch-redaktionell gestaltet sind oder</w:t>
      </w:r>
    </w:p>
    <w:p>
      <w:r>
        <w:t xml:space="preserve">5. aus Sendungen bestehen, die jeweils gegen Einzelentgelt freigeschaltet werden.</w:t>
      </w:r>
    </w:p>
    <w:p>
      <w:r>
        <w:rPr>
          <w:color w:val="555555"/>
          <w:sz w:val="17"/>
        </w:rPr>
        <w:t xml:space="preserve">Zitiervorschlag: § 2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