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NW_29799 (Nordrhein-Westfalen) — Anstellungsbehörden, Ausbildungsstellen</w:t>
      </w:r>
    </w:p>
    <w:p>
      <w:r>
        <w:rPr>
          <w:color w:val="555555"/>
          <w:sz w:val="18"/>
        </w:rPr>
        <w:t xml:space="preserve">VAPaF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Anstellungs- und Ausbildungsbehörde sind die Kreise und kreisfreien Städte. Sie weisen den Ausbildungsstellen die Auszubildenden gemäß dem nach § 4 Abs. 2 zu erstellenden Ausbildungsplan zu.</w:t>
      </w:r>
    </w:p>
    <w:p>
      <w:r>
        <w:t xml:space="preserve">(2) Ausbildungsstellen sind:</w:t>
      </w:r>
    </w:p>
    <w:p>
      <w:r>
        <w:t xml:space="preserve">1. die für die amtliche Lebensmittelüberwachung zuständigen Behörden (Kreisordnungsbehörden),</w:t>
      </w:r>
    </w:p>
    <w:p>
      <w:r>
        <w:t xml:space="preserve">2. eine landwirtschaftliche Lehranstalt der Landwirtschaftskammer Nordrhein-Westfalen,</w:t>
      </w:r>
    </w:p>
    <w:p>
      <w:r>
        <w:t xml:space="preserve">3. eine vom für Veterinärangelegenheiten zuständigen Ministerium (Ministerium) beauftragte, geeignete Einrichtung (beauftragte Einrichtung).</w:t>
      </w:r>
    </w:p>
    <w:p>
      <w:r>
        <w:rPr>
          <w:color w:val="555555"/>
          <w:sz w:val="17"/>
        </w:rPr>
        <w:t xml:space="preserve">Zitiervorschlag: § 3 NW_29799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https://recht.nulegal.eu/gesetze/NW_29799/3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