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NW_29632 (Nordrhein-Westfalen)</w:t>
      </w:r>
    </w:p>
    <w:p>
      <w:r>
        <w:rPr>
          <w:color w:val="555555"/>
          <w:sz w:val="18"/>
        </w:rPr>
        <w:t xml:space="preserve">Verordnung über die Zuständigkeit in Staatsangehörigkeitsangelegenheiten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3. Juni 2008</w:t>
      </w:r>
    </w:p>
    <w:p>
      <w:r>
        <w:t xml:space="preserve">Aufgrund des § 5 Abs. 3 Satz 1 des Landesorganisationsgesetzes (LOG NRW) vom 10. Juli 1962 (GV. NRW. S. 421), zuletzt geändert durch Artikel 2 des Gesetzes vom 20. November 2007 (GV. NRW. S. 588), - insoweit nach Anhörung des Innenausschusses sowie des Ausschusses für Kommunalpolitik und Verwaltungsstrukturreform des Landtags NRW - sowie aufgrund des § 16 Satz 1 des Staatsangehörigkeitsgesetzes vom 22. Juli 1913 (RGBl. S. 583) in der im BGBl. III, Gliederungsnummer 102-1, veröffentlichten bereinigten Fassung, zuletzt geändert durch Artikel 5 des Gesetzes vom 19. August 2007 (BGBl. I S. 1970), wird verordnet:</w:t>
      </w:r>
    </w:p>
    <w:p>
      <w:r>
        <w:rPr>
          <w:color w:val="555555"/>
          <w:sz w:val="17"/>
        </w:rPr>
        <w:t xml:space="preserve">Zitiervorschlag: Volltext NW_29632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https://recht.nulegal.eu/gesetze/NW_29632/volltext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