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NW_29416 (Nordrhein-Westfalen) — Verfahren bei der mündlichen Prüfung</w:t>
      </w:r>
    </w:p>
    <w:p>
      <w:r>
        <w:rPr>
          <w:color w:val="555555"/>
          <w:sz w:val="18"/>
        </w:rPr>
        <w:t xml:space="preserve">PO-Externe-S I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mündliche Prüfung in einem Fach dauert in der Regel 15 Minuten, die Vorbereitungszeit in der Regel 20 Minuten.</w:t>
      </w:r>
    </w:p>
    <w:p>
      <w:r>
        <w:t xml:space="preserve">(2) Im Fach Sport kann zusätzlich eine praktische Prüfung durchgeführt werden.</w:t>
      </w:r>
    </w:p>
    <w:p>
      <w:r>
        <w:t xml:space="preserve">(3) Die mündliche Prüfung erstreckt sich auf ein begrenztes Aufgabengebiet. Der Bewerberin oder dem Bewerber wird am Prüfungstag die Aufgabenstellung schriftlich vorgelegt.</w:t>
      </w:r>
    </w:p>
    <w:p>
      <w:r>
        <w:t xml:space="preserve">(4) § 11 Abs. 4 gilt entsprechend.</w:t>
      </w:r>
    </w:p>
    <w:p>
      <w:r>
        <w:t xml:space="preserve">(5) Der Fachprüfungsausschuss setzt die Note für die mündliche Prüfung fest.</w:t>
      </w:r>
    </w:p>
    <w:p>
      <w:r>
        <w:rPr>
          <w:color w:val="555555"/>
          <w:sz w:val="17"/>
        </w:rPr>
        <w:t xml:space="preserve">Zitiervorschlag: § 13 NW_29416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https://recht.nulegal.eu/gesetze/NW_29416/13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