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NW_29414 (Nordrhein-Westfalen) — Ausbildungsveranstaltungen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Teilnahme an den im Ausbildungsplan vorgeschriebenen Ausbildungsveranstaltungen und an allgemeinen Veranstaltungen des Zentrums für schulpraktische Lehrerausbildung ist verbindlich.</w:t>
      </w:r>
    </w:p>
    <w:p>
      <w:r>
        <w:t xml:space="preserve">(2) Ausbildungsveranstaltungen sind:</w:t>
      </w:r>
    </w:p>
    <w:p>
      <w:r>
        <w:t xml:space="preserve">1. an den Zentren für schulpraktische Lehrerausbildung Seminarveranstaltungen in den Fächern des Anerkennungsverfahrens unter Berücksichtigung der durch die Ausbildung im Herkunftsland nachgewiesenen Qualifikationen</w:t>
      </w:r>
    </w:p>
    <w:p>
      <w:r>
        <w:t xml:space="preserve">2. an den Schulen: Ausbildungsunterricht, der Hospitationen, Unterricht unter Anleitung und selbstständigen Unterricht umfasst.</w:t>
      </w:r>
    </w:p>
    <w:p>
      <w:r>
        <w:t xml:space="preserve">Der Ausbildungsunterricht umfasst in der Regel wöchentlich 12 Stunden. Seminarausbilderinnen und Seminarausbilder führen in erforderlichem Umfange Unterrichtsbesuche mit anschließenden Beratungsgesprächen durch.</w:t>
      </w:r>
    </w:p>
    <w:p>
      <w:r>
        <w:rPr>
          <w:color w:val="555555"/>
          <w:sz w:val="17"/>
        </w:rPr>
        <w:t xml:space="preserve">Zitiervorschlag: § 9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