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18 NW_29218 (Nordrhein-Westfalen)</w:t>
      </w:r>
    </w:p>
    <w:p>
      <w:r>
        <w:rPr>
          <w:color w:val="555555"/>
          <w:sz w:val="18"/>
        </w:rPr>
        <w:t xml:space="preserve">Bekanntmachung des Staatsvertrages über die Vergabe von Studienplätzen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Ordnungswidrigkeiten</w:t>
      </w:r>
    </w:p>
    <w:p>
      <w:r>
        <w:t xml:space="preserve">(1) Ordnungswidrig handelt, wer bei einer Bewerbung gegenüber der Zentralstelle vorsätzlich oder fahrlässig falsche Angaben über die für die Vergabe der Studienplätze maßgeblichen Daten macht.</w:t>
      </w:r>
    </w:p>
    <w:p>
      <w:r>
        <w:t xml:space="preserve">(2) Die Ordnungswidrigkeit kann mit einer Geldbuße bis zu fünftausend Euro geahndet werden.</w:t>
      </w:r>
    </w:p>
    <w:p>
      <w:r>
        <w:t xml:space="preserve">(3) Zuständige Verwaltungsbehörde im Sinne des § 36 Abs. 1 Nr. 1 des Gesetzes über Ordnungswidrigkeiten ist die Zentralstelle.</w:t>
      </w:r>
    </w:p>
    <w:p>
      <w:r>
        <w:rPr>
          <w:color w:val="555555"/>
          <w:sz w:val="17"/>
        </w:rPr>
        <w:t xml:space="preserve">Zitiervorschlag: Art 18 NW_29218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https://recht.nulegal.eu/gesetze/NW_29218/18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