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NW_28991 (Nordrhein-Westfalen) — Entscheidung über die Zulassung</w:t>
      </w:r>
    </w:p>
    <w:p>
      <w:r>
        <w:rPr>
          <w:color w:val="555555"/>
          <w:sz w:val="18"/>
        </w:rPr>
        <w:t xml:space="preserve">APVOLKon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Auszubildende sind zur Prüfung zuzulassen, wenn ihre Befähigungs- und Leistungsnachweise gemäß §§ 10, 11 und 13 jeweils im Durchschnitt mindestens mit „ausreichend“ bewertet wurden. Über die Zulassung zur Prüfung entscheidet die oder der Vorsitzende des Prüfungsausschusses.</w:t>
      </w:r>
    </w:p>
    <w:p>
      <w:r>
        <w:t xml:space="preserve">(2) Zur Prüfung kann auch zugelassen werden, wer belegen oder nachvollziehbar darlegen kann, dass er Kenntnisse, Fertigkeiten und Erfahrungen erworben hat, die die Zulassung zur Prüfung rechtfertigen.</w:t>
      </w:r>
    </w:p>
    <w:p>
      <w:r>
        <w:t xml:space="preserve">(3) Die Entscheidung über die Zulassung ist den Prüfungsbewerberinnen und Prüfungsbewerbern schriftlich unter Nennung der Prüfungstermine für die schriftliche, praktische und mündliche Prüfung mitzuteilen.</w:t>
      </w:r>
    </w:p>
    <w:p>
      <w:r>
        <w:rPr>
          <w:color w:val="555555"/>
          <w:sz w:val="17"/>
        </w:rPr>
        <w:t xml:space="preserve">Zitiervorschlag: § 17 NW_28991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https://recht.nulegal.eu/gesetze/NW_28991/17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