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NW_28948 (Nordrhein-Westfalen) — Weiterbildungskollegs</w:t>
      </w:r>
    </w:p>
    <w:p>
      <w:r>
        <w:rPr>
          <w:color w:val="555555"/>
          <w:sz w:val="18"/>
        </w:rPr>
        <w:t xml:space="preserve">VO zu § 96 Abs. 5 SchulG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Weiterbildungskollegs werden für die einzelnen Bildungsgänge folgende Durchschnittsbeträge festgesetzt:</w:t>
      </w:r>
    </w:p>
    <w:p>
      <w:r>
        <w:t xml:space="preserve">1.</w:t>
      </w:r>
    </w:p>
    <w:p>
      <w:r>
        <w:t xml:space="preserve">Abendrealschule</w:t>
      </w:r>
    </w:p>
    <w:p>
      <w:r>
        <w:t xml:space="preserve">- Vorkurs</w:t>
      </w:r>
    </w:p>
    <w:p>
      <w:r>
        <w:t xml:space="preserve">bis zu 138 Euro,</w:t>
      </w:r>
    </w:p>
    <w:p>
      <w:r>
        <w:t xml:space="preserve">bis zu 48 Euro,</w:t>
      </w:r>
    </w:p>
    <w:p>
      <w:r>
        <w:t xml:space="preserve">2.</w:t>
      </w:r>
    </w:p>
    <w:p>
      <w:r>
        <w:t xml:space="preserve">Abendgymnasium</w:t>
      </w:r>
    </w:p>
    <w:p>
      <w:r>
        <w:t xml:space="preserve">- Vorkurs</w:t>
      </w:r>
    </w:p>
    <w:p>
      <w:r>
        <w:t xml:space="preserve">bis zu 99 Euro,</w:t>
      </w:r>
    </w:p>
    <w:p>
      <w:r>
        <w:t xml:space="preserve">bis zu 48 Euro,</w:t>
      </w:r>
    </w:p>
    <w:p>
      <w:r>
        <w:t xml:space="preserve">3.</w:t>
      </w:r>
    </w:p>
    <w:p>
      <w:r>
        <w:t xml:space="preserve">Kolleg</w:t>
      </w:r>
    </w:p>
    <w:p>
      <w:r>
        <w:t xml:space="preserve">- Vorkurs</w:t>
      </w:r>
    </w:p>
    <w:p>
      <w:r>
        <w:t xml:space="preserve">bis zu 138 Euro,</w:t>
      </w:r>
    </w:p>
    <w:p>
      <w:r>
        <w:t xml:space="preserve">bis zu 60 Euro.</w:t>
      </w:r>
    </w:p>
    <w:p>
      <w:r>
        <w:rPr>
          <w:color w:val="555555"/>
          <w:sz w:val="17"/>
        </w:rPr>
        <w:t xml:space="preserve">Zitiervorschlag: § 5 NW_28948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https://recht.nulegal.eu/gesetze/NW_28948/5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