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NW_28312 (Nordrhein-Westfalen)</w:t>
      </w:r>
    </w:p>
    <w:p>
      <w:r>
        <w:rPr>
          <w:color w:val="555555"/>
          <w:sz w:val="18"/>
        </w:rPr>
        <w:t xml:space="preserve">Bekanntmachung des Abkommens über die Bildung eines gemeinsamen Prüfungsamtes zur Abnahme der Eignungsprüfung für die Zulassung zur Rechtsanwaltschaft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Mai 2003</w:t>
      </w:r>
    </w:p>
    <w:p>
      <w:r>
        <w:t xml:space="preserve">Die Länder Nordrhein-Westfalen, Hessen, Rheinland-Pfalz, Saarland und Thüringen haben ein Abkommen über die Bildung eines gemeinsamen Prüfungsamtes zur Abnahme der Eignungsprüfung für die Zulassung zur Rechtsanwaltschaft geschlossen.</w:t>
      </w:r>
    </w:p>
    <w:p>
      <w:r>
        <w:t xml:space="preserve">Das Abkommen wird nachfolgend bekannt gemacht.</w:t>
      </w:r>
    </w:p>
    <w:p>
      <w:r>
        <w:t xml:space="preserve">Nach dem die letzte Ratifikationsurkunde beim Justizministerium des Landes Nordrhein-Westfalen am 9. April 2003 hinterlegt wurde, ist das Abkommen gemäß § 6 Abs. 1 am 10. April 2003 in Kraft getreten.</w:t>
      </w:r>
    </w:p>
    <w:p>
      <w:r>
        <w:t xml:space="preserve">Düsseldorf, den 24. Mai 2003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Peer S t e i n b r ü c k</w:t>
      </w:r>
    </w:p>
    <w:p>
      <w:r>
        <w:t xml:space="preserve">Abkommen</w:t>
      </w:r>
    </w:p>
    <w:p>
      <w:r>
        <w:t xml:space="preserve">über die Bildung eines gemeinsamen Prüfungsamtes</w:t>
      </w:r>
    </w:p>
    <w:p>
      <w:r>
        <w:t xml:space="preserve">zur Abnahme der Eignungsprüfung für die</w:t>
      </w:r>
    </w:p>
    <w:p>
      <w:r>
        <w:t xml:space="preserve">Zulassung zur Rechtsanwaltschaft</w:t>
      </w:r>
    </w:p>
    <w:p>
      <w:r>
        <w:t xml:space="preserve">Das Land Hessen</w:t>
      </w:r>
    </w:p>
    <w:p>
      <w:r>
        <w:t xml:space="preserve">das Land Nordrhein-Westfalen</w:t>
      </w:r>
    </w:p>
    <w:p>
      <w:r>
        <w:t xml:space="preserve">das Land Rheinland-Pfalz</w:t>
      </w:r>
    </w:p>
    <w:p>
      <w:r>
        <w:t xml:space="preserve">das Land Saarland und</w:t>
      </w:r>
    </w:p>
    <w:p>
      <w:r>
        <w:t xml:space="preserve">der Freistaat Thüringen</w:t>
      </w:r>
    </w:p>
    <w:p>
      <w:r>
        <w:t xml:space="preserve">- nachstehend "Länder" genannt -</w:t>
      </w:r>
    </w:p>
    <w:p>
      <w:r>
        <w:t xml:space="preserve">schließen folgendes Abkommen:</w:t>
      </w:r>
    </w:p>
    <w:p>
      <w:r>
        <w:rPr>
          <w:color w:val="555555"/>
          <w:sz w:val="17"/>
        </w:rPr>
        <w:t xml:space="preserve">Zitiervorschlag: Volltext NW_28312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