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49 NW_28223 (Nordrhein-Westfalen) — Datenschutzaufsicht über den privaten Rundfunk, überjournalistisch-redaktionellgestaltete Angebote bei Telemedien und über die LfM</w:t>
      </w:r>
    </w:p>
    <w:p>
      <w:r>
        <w:rPr>
          <w:color w:val="555555"/>
          <w:sz w:val="18"/>
        </w:rPr>
        <w:t xml:space="preserve">LMG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Medienkommission ernennt eine Person zur oder zum Datenschutzbeauftragten der LfM für die Dauer von vier Jahren. Eine dreimalige Wiederernennung ist zulässig. Die oder der Datenschutzbeauftragte der LfM ist zuständige Aufsichtsbehörde im Sinne des Artikels 51 der Verordnung (EU) 2016/679 und tritt damit an die Stelle der oder des Landesbeauftragten für Datenschutz und Informationsfreiheit des Landes Nordrhein-Westfalen (LDI). Die oder der Datenschutzbeauftragte der LfM muss über die für die Erfüllung der Aufgaben und Ausübung der Befugnisse erforderliche Qualifikation, nachge­wiesen durch ein abgeschlossenes Hochschulstudium, sowie über Erfah­rung und Sachkunde insbesondere im Bereich des Schutzes personenbe­zogener Daten verfügen. Das Amt der oder des Datenschutzbeauftragten der LfM kann nicht neben anderen Aufgaben innerhalb der LfM und ihrer Hilfs- und Beteiligungsunternehmen wahrgenommen werden. Sonstige Auf­gaben müssen mit dem Amt der oder des Datenschutzbeauftragten der LfM zu vereinbaren sein und dürfen ihre oder seine Unabhängigkeit nicht gefährden.</w:t>
      </w:r>
    </w:p>
    <w:p>
      <w:r>
        <w:t xml:space="preserve">(2) Die oder der Datenschutzbeauftragte der LfM überwacht bei der LfM und bei den privaten Rundfunkveranstaltern und deren Beteiligungsunternehmen die Einhaltung der Datenschutzvorschriften dieses Gesetzes, des Medienstaatsvertrages, der der Verordnung (EU) 2016/679, der §§ 19 bis 25 des Telekommunikation-Digitale-Dienste-Datenschutz-Gesetzes vom 23. Juni 2021 (BGBl. I S. 1982; 2022 I S. 1045) in der jeweils geltenden Fassung und anderer Vorschriften über den Datenschutz bei ihrer gesamten Tätigkeit. Die Zuständigkeit der oder des Datenschutzbeauftragten der LfM für die Aufsicht über die Einhaltung der Vorschriften nach Satz 1 besteht auch bei journalistisch-redaktionell gestalteten Angeboten bei Telemedien im Sinne des § 113 Satz 2 und 3 des Medienstaatsvertrages. Sie oder er unterstützt die betrieblichen Datenschutzbeauftragten der LfM, der privaten Rundfunkveranstalter sowie deren Hilfs- und Beteiligungsunternehmen und der Anbieter journalistisch-redaktionell gestalteter Telemedien bei der Erfüllung ihrer Aufgaben. Sie oder er hat die Aufgaben und die Befugnisse entsprechend der Artikel 57 und 58 Absatz 1 bis 5 der Verordnung (EU) 2016/679. Sie oder er kann gegenüber der LfM keine Geldbußen verhängen.</w:t>
      </w:r>
    </w:p>
    <w:p>
      <w:r>
        <w:t xml:space="preserve">(3) Jedermann hat das Recht, sich unmittelbar an die Datenschutzbeauf­tragte oder den Datenschutzbeauftragten der LfM zu wenden, wenn er der Ansicht ist, bei der Verarbeitung seiner personenbezogenen Daten durch die LfM oder durch einen privaten Rundfunkveranstalter oder seine Beteiligungsunternehmen in seinen schutzwürdigen Belangen verletzt zu sein.</w:t>
      </w:r>
    </w:p>
    <w:p>
      <w:r>
        <w:t xml:space="preserve">(4) Das Amt endet mit Ablauf der Amtszeit, mit Rücktritt vom Amt oder mit Erreichen des gesetzlichen Renteneintrittsalters. Tarifvertragliche Regelun­gen bleiben unberührt. Die oder der Datenschutzbeauftragte der LfM kann des Amtes nur enthoben werden, wenn sie oder er eine schwere Verfeh­lung begangen hat oder die Voraussetzungen für die Wahrnehmung der Aufgaben nicht mehr erfüllt. Die Amtsenthebung geschieht durch Beschluss der Medienkommission. Die oder der Datenschutzbeauftragte der LfM ist vor der Ent­scheidung zu hören.</w:t>
      </w:r>
    </w:p>
    <w:p>
      <w:r>
        <w:t xml:space="preserve">(5) Das Nähere, insbesondere die Stellvertretung der oder des Datenschutzbeauftragten, regelt die Satzung.</w:t>
      </w:r>
    </w:p>
    <w:p>
      <w:r>
        <w:t xml:space="preserve">(6) Die Direktorin oder der Direktor benennt für die LfM eine weitere Person zum betrieblichen Datenschutzbeauftragten gemäß Artikel 37 der Verordnung (EU) 2016/679.</w:t>
      </w:r>
    </w:p>
    <w:p>
      <w:r>
        <w:t xml:space="preserve">(7) Die oder der Datenschutzbeauftragte der LfM arbeitet zur Gewährleis­tung des Datenschutzes mit den allgemeinen Datenschutzbehörden zusammen. Sie gehen im Rahmen ihrer Zu­ständigkeiten wechselseitig Hinweisen auf Verstöße gegen Datenschutzvorschriften nach und unterrichten sich wechselseitig über das Ergebnis ih­rer Prüfung. Die Unterrichtung erfolgt über die zuständige oberste Landes­behörde. Der Informantenschutz ist bei der Zusammenarbeit der Aufsichts­behörden zu wahren.</w:t>
      </w:r>
    </w:p>
    <w:p>
      <w:r>
        <w:t xml:space="preserve">(8) Die oder der Datenschutzbeauftragte der LfM ist befugt, den Justizbe­hörden Verstöße gegen die allgemeinen Datenschutzbestimmungen zur Kenntnis zu bringen und die Einleitung eines gerichtlichen Verfahrens zu betreiben.</w:t>
      </w:r>
    </w:p>
    <w:p>
      <w:r>
        <w:t xml:space="preserve">(9) Die oder der Datenschutzbeauftragte der LfM ist sowohl während als auch nach Beendigung der Tätigkeit verpflichtet, über die ihr oder ihm während der Dienstzeit bekanntgewordenen Angelegenheiten und vertraulichen Informationen Verschwiegenheit zu bewahren.</w:t>
      </w:r>
    </w:p>
    <w:p>
      <w:r>
        <w:rPr>
          <w:color w:val="555555"/>
          <w:sz w:val="17"/>
        </w:rPr>
        <w:t xml:space="preserve">Zitiervorschlag: § 49 NW_28223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https://recht.nulegal.eu/gesetze/NW_28223/49</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