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NW_28169 (Nordrhein-Westfalen)</w:t>
      </w:r>
    </w:p>
    <w:p>
      <w:r>
        <w:rPr>
          <w:color w:val="555555"/>
          <w:sz w:val="18"/>
        </w:rPr>
        <w:t xml:space="preserve">Bekanntmachung des Staatsvertrages über die Bildung einer gemeinsamen Einrichtung nach § 6 Abs. 1 Satz 7 des Abfallverbringungsgesetzes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2000</w:t>
      </w:r>
    </w:p>
    <w:p>
      <w:r>
        <w:t xml:space="preserve">Der Landtag Nordrhein-Westfalen hat in seiner Sitzung am 30. August 2000 gemäß Artikel 66 Satz 2 der Landesverfassung dem Staatsvertrag über die Bildung einer gemeinsamen Einrichtung nach § 6 Abs. 1 Satz 7 des Abfallverbringungsgesetzes zugestimmt.</w:t>
      </w:r>
    </w:p>
    <w:p>
      <w:r>
        <w:t xml:space="preserve">Der Staatsvertrag wird nachfolgend bekannt gemacht.</w:t>
      </w:r>
    </w:p>
    <w:p>
      <w:r>
        <w:t xml:space="preserve">Der Tag des Inkrafttretens des Staatsvertrags wird gemäß Artikel 6 gesondert bekannt gemacht.</w:t>
      </w:r>
    </w:p>
    <w:p>
      <w:r>
        <w:t xml:space="preserve">Düsseldorf, den 16. September 2000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Wolfgang C l e m e n t</w:t>
      </w:r>
    </w:p>
    <w:p>
      <w:r>
        <w:t xml:space="preserve">Staatsvertrag über die Bildung einer gemeinsamen Einrichtung</w:t>
      </w:r>
    </w:p>
    <w:p>
      <w:r>
        <w:t xml:space="preserve">nach § 6 Abs. 1 Satz 7 des Abfallverbringungsgesetzes</w:t>
      </w:r>
    </w:p>
    <w:p>
      <w:r>
        <w:t xml:space="preserve">Das Land Baden- 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der Freistaat Thüringen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NW_28169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https://recht.nulegal.eu/gesetze/NW_28169/volltext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