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NW_28169 (Nordrhein-Westfalen) — Ratifikation, In-Kraft-Treten</w:t>
      </w:r>
    </w:p>
    <w:p>
      <w:r>
        <w:rPr>
          <w:color w:val="555555"/>
          <w:sz w:val="18"/>
        </w:rPr>
        <w:t xml:space="preserve">Bekanntmachung des Staatsvertrages über die Bildung einer gemeinsamen Einrichtung nach § 6 Abs. 1 Satz 7 des Abfallverbringungsgesetzes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Dieser Staatsvertrag bedarf der Ratifikation. Er tritt am ersten Tag des Kalendermonats in Kraft, der auf den Kalendermonat folgt, in dem die letzte Ratifikationsurkunde beim Minister für Umwelt und Verkehr Baden- Württemberg hinterlegt ist. Der Minister für Umwelt und Verkehr Baden- Württemberg teilt den Ländern die Hinterlegung der Ratifikationsurkunden mit.</w:t>
      </w:r>
    </w:p>
    <w:p>
      <w:r>
        <w:t xml:space="preserve">Stuttgart, den 26. Oktober 1999</w:t>
      </w:r>
    </w:p>
    <w:p>
      <w:r>
        <w:t xml:space="preserve">Für das Land Baden- Württemberg:</w:t>
      </w:r>
    </w:p>
    <w:p>
      <w:r>
        <w:t xml:space="preserve">Der Minister für Umwelt und Verkehr</w:t>
      </w:r>
    </w:p>
    <w:p>
      <w:r>
        <w:t xml:space="preserve">Ulrich M ü l l e r</w:t>
      </w:r>
    </w:p>
    <w:p>
      <w:r>
        <w:t xml:space="preserve">Augsburg, den 27. Oktober 1999</w:t>
      </w:r>
    </w:p>
    <w:p>
      <w:r>
        <w:t xml:space="preserve">Für den Freistaat Bayern:</w:t>
      </w:r>
    </w:p>
    <w:p>
      <w:r>
        <w:t xml:space="preserve">Der Staatsminister für</w:t>
      </w:r>
    </w:p>
    <w:p>
      <w:r>
        <w:t xml:space="preserve">Landesentwicklung und Umweltfragen</w:t>
      </w:r>
    </w:p>
    <w:p>
      <w:r>
        <w:t xml:space="preserve">Dr. Werner S c h n a p p a u f</w:t>
      </w:r>
    </w:p>
    <w:p>
      <w:r>
        <w:t xml:space="preserve">Augsburg, den 28. Oktober 1999</w:t>
      </w:r>
    </w:p>
    <w:p>
      <w:r>
        <w:t xml:space="preserve">Für das Land Berlin:</w:t>
      </w:r>
    </w:p>
    <w:p>
      <w:r>
        <w:t xml:space="preserve">Der Regierende Bürgermeister</w:t>
      </w:r>
    </w:p>
    <w:p>
      <w:r>
        <w:t xml:space="preserve">vertreten durch das für die Abfallwirtschaft</w:t>
      </w:r>
    </w:p>
    <w:p>
      <w:r>
        <w:t xml:space="preserve">zuständige Senatsmitglied</w:t>
      </w:r>
    </w:p>
    <w:p>
      <w:r>
        <w:t xml:space="preserve">Peter S t r i e d e r</w:t>
      </w:r>
    </w:p>
    <w:p>
      <w:r>
        <w:t xml:space="preserve">Augsburg, den 27. Oktober 1999</w:t>
      </w:r>
    </w:p>
    <w:p>
      <w:r>
        <w:t xml:space="preserve">Für das Land Brandenburg:</w:t>
      </w:r>
    </w:p>
    <w:p>
      <w:r>
        <w:t xml:space="preserve">Der Ministerpräsident</w:t>
      </w:r>
    </w:p>
    <w:p>
      <w:r>
        <w:t xml:space="preserve">vertreten durch den Minister für Landwirtschaft,</w:t>
      </w:r>
    </w:p>
    <w:p>
      <w:r>
        <w:t xml:space="preserve">Umweltschutz und Raumordnung</w:t>
      </w:r>
    </w:p>
    <w:p>
      <w:r>
        <w:t xml:space="preserve">Wolfgang B i r t h l e r</w:t>
      </w:r>
    </w:p>
    <w:p>
      <w:r>
        <w:t xml:space="preserve">Augsburg, den 27. Oktober 1999</w:t>
      </w:r>
    </w:p>
    <w:p>
      <w:r>
        <w:t xml:space="preserve">Für die Freie Hansestadt Bremen:</w:t>
      </w:r>
    </w:p>
    <w:p>
      <w:r>
        <w:t xml:space="preserve">Die Senatorin für Bau und Umwelt</w:t>
      </w:r>
    </w:p>
    <w:p>
      <w:r>
        <w:t xml:space="preserve">Christine W i s c h e r</w:t>
      </w:r>
    </w:p>
    <w:p>
      <w:r>
        <w:t xml:space="preserve">Hamburg, den 22. Dezember 1999</w:t>
      </w:r>
    </w:p>
    <w:p>
      <w:r>
        <w:t xml:space="preserve">Für die Freie und Hansestadt Hamburg:</w:t>
      </w:r>
    </w:p>
    <w:p>
      <w:r>
        <w:t xml:space="preserve">Für den Senat</w:t>
      </w:r>
    </w:p>
    <w:p>
      <w:r>
        <w:t xml:space="preserve">Präses der Umweltbehörde</w:t>
      </w:r>
    </w:p>
    <w:p>
      <w:r>
        <w:t xml:space="preserve">Alexander P o r s c h k e</w:t>
      </w:r>
    </w:p>
    <w:p>
      <w:r>
        <w:t xml:space="preserve">Augsburg, den 27. Oktober 1999</w:t>
      </w:r>
    </w:p>
    <w:p>
      <w:r>
        <w:t xml:space="preserve">Für das Land Hessen:</w:t>
      </w:r>
    </w:p>
    <w:p>
      <w:r>
        <w:t xml:space="preserve">Der Minister für Umwelt, Landwirtschaft und Forsten</w:t>
      </w:r>
    </w:p>
    <w:p>
      <w:r>
        <w:t xml:space="preserve">Wilhelm D i e t z e l</w:t>
      </w:r>
    </w:p>
    <w:p>
      <w:r>
        <w:t xml:space="preserve">Augsburg, den 27. Oktober 1999</w:t>
      </w:r>
    </w:p>
    <w:p>
      <w:r>
        <w:t xml:space="preserve">Für das Land Mecklenburg- Vorpommern:</w:t>
      </w:r>
    </w:p>
    <w:p>
      <w:r>
        <w:t xml:space="preserve">Für den Ministerpräsidenten</w:t>
      </w:r>
    </w:p>
    <w:p>
      <w:r>
        <w:t xml:space="preserve">Der Umweltminister</w:t>
      </w:r>
    </w:p>
    <w:p>
      <w:r>
        <w:t xml:space="preserve">Prof. Dr. M e t h l i n g</w:t>
      </w:r>
    </w:p>
    <w:p>
      <w:r>
        <w:t xml:space="preserve">Augsburg, den 27. Oktober 1999</w:t>
      </w:r>
    </w:p>
    <w:p>
      <w:r>
        <w:t xml:space="preserve">Für das Land Niedersachsen:</w:t>
      </w:r>
    </w:p>
    <w:p>
      <w:r>
        <w:t xml:space="preserve">Für den Niedersächsischen Ministerpräsidenten</w:t>
      </w:r>
    </w:p>
    <w:p>
      <w:r>
        <w:t xml:space="preserve">Der Umweltminister</w:t>
      </w:r>
    </w:p>
    <w:p>
      <w:r>
        <w:t xml:space="preserve">Wolfgang J ü t t n e r</w:t>
      </w:r>
    </w:p>
    <w:p>
      <w:r>
        <w:t xml:space="preserve">Augsburg, den 27. Oktober 1999</w:t>
      </w:r>
    </w:p>
    <w:p>
      <w:r>
        <w:t xml:space="preserve">Für das Land Nordrhein- Westfalen:</w:t>
      </w:r>
    </w:p>
    <w:p>
      <w:r>
        <w:t xml:space="preserve">Namens des Ministerpräsidenten</w:t>
      </w:r>
    </w:p>
    <w:p>
      <w:r>
        <w:t xml:space="preserve">Die Ministerin für Umwelt,</w:t>
      </w:r>
    </w:p>
    <w:p>
      <w:r>
        <w:t xml:space="preserve">Raumordnung und Landwirtschaft</w:t>
      </w:r>
    </w:p>
    <w:p>
      <w:r>
        <w:t xml:space="preserve">Bärbel H ö h n</w:t>
      </w:r>
    </w:p>
    <w:p>
      <w:r>
        <w:t xml:space="preserve">Mainz, den 15. Dezember 1999</w:t>
      </w:r>
    </w:p>
    <w:p>
      <w:r>
        <w:t xml:space="preserve">Für das Land Rheinland-Pfalz:</w:t>
      </w:r>
    </w:p>
    <w:p>
      <w:r>
        <w:t xml:space="preserve">In Vertretung des Ministerpräsidenten</w:t>
      </w:r>
    </w:p>
    <w:p>
      <w:r>
        <w:t xml:space="preserve">Die Ministerin für Umwelt und Forsten</w:t>
      </w:r>
    </w:p>
    <w:p>
      <w:r>
        <w:t xml:space="preserve">Klaudia M a r t i n i</w:t>
      </w:r>
    </w:p>
    <w:p>
      <w:r>
        <w:t xml:space="preserve">Saarbrücken, den 8. November 1999</w:t>
      </w:r>
    </w:p>
    <w:p>
      <w:r>
        <w:t xml:space="preserve">Für das Saarland:</w:t>
      </w:r>
    </w:p>
    <w:p>
      <w:r>
        <w:t xml:space="preserve">Der Ministerpräsident</w:t>
      </w:r>
    </w:p>
    <w:p>
      <w:r>
        <w:t xml:space="preserve">vertreten durch den Minister für Umwelt</w:t>
      </w:r>
    </w:p>
    <w:p>
      <w:r>
        <w:t xml:space="preserve">Stefan M ö r s d o r f</w:t>
      </w:r>
    </w:p>
    <w:p>
      <w:r>
        <w:t xml:space="preserve">Dresden, den 4. April 2000</w:t>
      </w:r>
    </w:p>
    <w:p>
      <w:r>
        <w:t xml:space="preserve">Für den Freistaat Sachsen:</w:t>
      </w:r>
    </w:p>
    <w:p>
      <w:r>
        <w:t xml:space="preserve">Der Ministerpräsident</w:t>
      </w:r>
    </w:p>
    <w:p>
      <w:r>
        <w:t xml:space="preserve">in Vertretung der Minister für Umwelt</w:t>
      </w:r>
    </w:p>
    <w:p>
      <w:r>
        <w:t xml:space="preserve">und Landwirtschaft</w:t>
      </w:r>
    </w:p>
    <w:p>
      <w:r>
        <w:t xml:space="preserve">Steffen F l a t h</w:t>
      </w:r>
    </w:p>
    <w:p>
      <w:r>
        <w:t xml:space="preserve">Augsburg, den 27. Oktober 1999</w:t>
      </w:r>
    </w:p>
    <w:p>
      <w:r>
        <w:t xml:space="preserve">Für das Land Sachsen- Anhalt:</w:t>
      </w:r>
    </w:p>
    <w:p>
      <w:r>
        <w:t xml:space="preserve">Der Ministerpräsident</w:t>
      </w:r>
    </w:p>
    <w:p>
      <w:r>
        <w:t xml:space="preserve">vertreten durch die Ministerin für Raumordnung</w:t>
      </w:r>
    </w:p>
    <w:p>
      <w:r>
        <w:t xml:space="preserve">und Umwelt</w:t>
      </w:r>
    </w:p>
    <w:p>
      <w:r>
        <w:t xml:space="preserve">Ingrid H ä u ß l e r</w:t>
      </w:r>
    </w:p>
    <w:p>
      <w:r>
        <w:t xml:space="preserve">Augsburg, den 27. Oktober 1999</w:t>
      </w:r>
    </w:p>
    <w:p>
      <w:r>
        <w:t xml:space="preserve">Für das Land Schleswig-Holstein:</w:t>
      </w:r>
    </w:p>
    <w:p>
      <w:r>
        <w:t xml:space="preserve">Für die Ministerpräsidentin</w:t>
      </w:r>
    </w:p>
    <w:p>
      <w:r>
        <w:t xml:space="preserve">Der Minister für Umwelt, Natur und Forsten</w:t>
      </w:r>
    </w:p>
    <w:p>
      <w:r>
        <w:t xml:space="preserve">Rainder S t e e n b l o c k</w:t>
      </w:r>
    </w:p>
    <w:p>
      <w:r>
        <w:t xml:space="preserve">Erfurt, den 25. Januar 2000</w:t>
      </w:r>
    </w:p>
    <w:p>
      <w:r>
        <w:t xml:space="preserve">Für den Freistaat Thüringen:</w:t>
      </w:r>
    </w:p>
    <w:p>
      <w:r>
        <w:t xml:space="preserve">Der Minister für Landwirtschaft, Naturschutz und Umwelt</w:t>
      </w:r>
    </w:p>
    <w:p>
      <w:r>
        <w:t xml:space="preserve">Dr. Volker S k l e n a r</w:t>
      </w:r>
    </w:p>
    <w:p>
      <w:r>
        <w:t xml:space="preserve">Vom 3. Oktober 2001</w:t>
      </w:r>
    </w:p>
    <w:p>
      <w:r>
        <w:t xml:space="preserve">Nachdem die letzte Mitteilung der vertragschließenden Länder, dass die innerstaatlichen Voraussetzungen für das Inkrafttreten des Staatvertrages erfüllt sind, beim Ministerium für Umwelt und Verbraucherschutz des Landes Baden-Württemberg im August 2001 hinterlegt wurde, ist der Staatsvertrag über die Bildung einer gemeinsamen Einrichtung nach § 6 Abs. 2 Satz 7 des Abfallverbringungsgesetzes (Bekanntmachung vom 16. September 2000, GV. NRW. S. 651) nach seinem Artikel 6 am 1. September 2001 in Kraft getreten.</w:t>
      </w:r>
    </w:p>
    <w:p>
      <w:r>
        <w:t xml:space="preserve">Der Ministerpräsident</w:t>
      </w:r>
    </w:p>
    <w:p>
      <w:r>
        <w:t xml:space="preserve">des Landes Nordrhein-Westfalen</w:t>
      </w:r>
    </w:p>
    <w:p>
      <w:r>
        <w:rPr>
          <w:color w:val="555555"/>
          <w:sz w:val="17"/>
        </w:rPr>
        <w:t xml:space="preserve">Zitiervorschlag: Art 6 NW_28169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