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NW_28088 (Nordrhein-Westfalen) — Rechtsverhältnisse der Beamten, Arbeiter und Angestellten</w:t>
      </w:r>
    </w:p>
    <w:p>
      <w:r>
        <w:rPr>
          <w:color w:val="555555"/>
          <w:sz w:val="18"/>
        </w:rPr>
        <w:t xml:space="preserve">Artikel 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Bau- und Liegenschaftsbetrieb NRW kann Beamte, Angestellte und Arbeiter beschäftigen.</w:t>
      </w:r>
    </w:p>
    <w:p>
      <w:r>
        <w:t xml:space="preserve">(2) Die Beamten des Bau- und Liegenschaftsbetriebes NRW sind Landesbeamte, die Angestellten und Arbeiter des Bau- und Liegenschaftsbetriebes NRW stehen im Dienst des Landes.</w:t>
      </w:r>
    </w:p>
    <w:p>
      <w:r>
        <w:t xml:space="preserve">(3) Die Beschäftigten der Staatlichen Bauämter und der Fortbildungseinrichtung des Ministeriums für Städtebau und Wohnen, Kultur und Sport, lichthof, werden zum 1. Januar 2001 auf den Bau- und Liegenschaftsbetrieb NRW übergeleitet.</w:t>
      </w:r>
    </w:p>
    <w:p>
      <w:r>
        <w:rPr>
          <w:color w:val="555555"/>
          <w:sz w:val="17"/>
        </w:rPr>
        <w:t xml:space="preserve">Zitiervorschlag: § 5 NW_28088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https://recht.nulegal.eu/gesetze/NW_28088/5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