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NW_28063 (Nordrhein-Westfalen)</w:t>
      </w:r>
    </w:p>
    <w:p>
      <w:r>
        <w:rPr>
          <w:color w:val="555555"/>
          <w:sz w:val="18"/>
        </w:rPr>
        <w:t xml:space="preserve">Bekanntmachung der Verwaltungsvereinbarung zwischen der Bundesrepublik Deutschland und dem Land Nordrhein-Westfalen über die polizeiliche Zusammenarbeit bei Einsätzen aufgrund von Geiselnahmen im Zusammenhang mit dem Luftverkehr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Vereinbarung tritt mit Unterzeichnung in Kraft. Sie kann zum 31.12. eines Kalenderjahres mit einer Frist von einem Jahr gekündigt werden.</w:t>
      </w:r>
    </w:p>
    <w:p>
      <w:r>
        <w:t xml:space="preserve">Berlin, den 11. Mai 2000</w:t>
      </w:r>
    </w:p>
    <w:p>
      <w:r>
        <w:t xml:space="preserve">Für die</w:t>
      </w:r>
    </w:p>
    <w:p>
      <w:r>
        <w:t xml:space="preserve">Bundesrepublik Deutschland</w:t>
      </w:r>
    </w:p>
    <w:p>
      <w:r>
        <w:t xml:space="preserve">der</w:t>
      </w:r>
    </w:p>
    <w:p>
      <w:r>
        <w:t xml:space="preserve">Bundesminister des Innern</w:t>
      </w:r>
    </w:p>
    <w:p>
      <w:r>
        <w:t xml:space="preserve">Otto S c h i l y</w:t>
      </w:r>
    </w:p>
    <w:p>
      <w:r>
        <w:t xml:space="preserve">Düsseldorf, den 11. Mai 2000</w:t>
      </w:r>
    </w:p>
    <w:p>
      <w:r>
        <w:t xml:space="preserve">Für das</w:t>
      </w:r>
    </w:p>
    <w:p>
      <w:r>
        <w:t xml:space="preserve">Land Nordrhein-Westfalen</w:t>
      </w:r>
    </w:p>
    <w:p>
      <w:r>
        <w:t xml:space="preserve">Namens des Ministerpräsidenten</w:t>
      </w:r>
    </w:p>
    <w:p>
      <w:r>
        <w:t xml:space="preserve">Der Innenminister</w:t>
      </w:r>
    </w:p>
    <w:p>
      <w:r>
        <w:t xml:space="preserve">Dr. Fritz B e h r e n s</w:t>
      </w:r>
    </w:p>
    <w:p>
      <w:r>
        <w:rPr>
          <w:color w:val="555555"/>
          <w:sz w:val="17"/>
        </w:rPr>
        <w:t xml:space="preserve">Zitiervorschlag: § 5 NW_28063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