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NW_27970 (Nordrhein-Westfalen)</w:t>
      </w:r>
    </w:p>
    <w:p>
      <w:r>
        <w:rPr>
          <w:color w:val="555555"/>
          <w:sz w:val="18"/>
        </w:rPr>
        <w:t xml:space="preserve">Verordnung zum Erwerb der Zusatzqualifikation "Bilinguales Lernen"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Bewerberin oder der Bewerber richtet den Antrag auf Zulassung zur Prüfung an das zuständige Staatliche Prüfungsamt.</w:t>
      </w:r>
    </w:p>
    <w:p>
      <w:r>
        <w:t xml:space="preserve">(2) Dem Antrag sind folgende Unterlagen beizufügen:</w:t>
      </w:r>
    </w:p>
    <w:p>
      <w:r>
        <w:t xml:space="preserve">1. beglaubigte Kopie des Zeugnisses über die Erste Staatsprüfung für ein Lehramt;</w:t>
      </w:r>
    </w:p>
    <w:p>
      <w:r>
        <w:t xml:space="preserve">2. eventuell beglaubigte Kopie des Zeugnisses über die Zweite Staatsprüfung für ein Lehramt;</w:t>
      </w:r>
    </w:p>
    <w:p>
      <w:r>
        <w:t xml:space="preserve">3. Nachweis der ordnungsgemäßen Vorbereitung auf die Prüfung gemäß § 2. Der Nachweis kann geführt werden durch Teilnahmebescheinigungen und Leistungsnachweise der Hochschule sowie durch Teilnahmebescheinigungen und Leistungsnachweise der Einrichtungen der Lehrerfortbildung;</w:t>
      </w:r>
    </w:p>
    <w:p>
      <w:r>
        <w:t xml:space="preserve">4. Leistungsnachweis über sachfachbezogene Sprachkenntnisse in der Sprache des Ziellandes gemäß § 2 Abs. 5;</w:t>
      </w:r>
    </w:p>
    <w:p>
      <w:r>
        <w:t xml:space="preserve">5. Nachweis über schulpraktische Studien an einer Schule mit bilingualem Zweig bzw. an einer Schule im Zielland.</w:t>
      </w:r>
    </w:p>
    <w:p>
      <w:r>
        <w:t xml:space="preserve">(3) In dem Antrag hat die Bewerberin oder der Bewerber anzugeben:</w:t>
      </w:r>
    </w:p>
    <w:p>
      <w:r>
        <w:t xml:space="preserve">1. vier Teilgebiete, aus denen die Aufgaben für die Arbeit unter Aufsicht und für die mündliche Prüfung entnommen werden;</w:t>
      </w:r>
    </w:p>
    <w:p>
      <w:r>
        <w:t xml:space="preserve">2. welches Mitglied des Prüfungsamtes sie oder er als Themenstellerin oder Themensteller für die Arbeit unter Aufsicht vorschlägt;</w:t>
      </w:r>
    </w:p>
    <w:p>
      <w:r>
        <w:t xml:space="preserve">3. welches andere Mitglied des Prüfungsamtes sie oder er für die mündliche Prüfung vorschlägt.</w:t>
      </w:r>
    </w:p>
    <w:p>
      <w:r>
        <w:rPr>
          <w:color w:val="555555"/>
          <w:sz w:val="17"/>
        </w:rPr>
        <w:t xml:space="preserve">Zitiervorschlag: § 5 NW_27970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