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NW_27809 (Nordrhein-Westfalen)</w:t>
      </w:r>
    </w:p>
    <w:p>
      <w:r>
        <w:rPr>
          <w:color w:val="555555"/>
          <w:sz w:val="18"/>
        </w:rPr>
        <w:t xml:space="preserve">Bekanntmachung der Neufassung des Meldegesetzes für das Land Nordrhein-Westfalen (Meldegesetz NRW - MG NRW) in der Fassung der Bekanntmachung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September 1997</w:t>
      </w:r>
    </w:p>
    <w:p>
      <w:r>
        <w:t xml:space="preserve">Aufgrund des Artikels II des Gesetzes zur Änderung des Meldegesetzes vom 1. Juli 1997 (GV. NW. S. 208) wird nachstehend der Wortlaut des Meldegesetzes für das Land Nordrhein-Westfalen (Meldegesetz NW - MG NW) in der vom 22. Juli 1997 an geltenden Fassung bekanntgemacht. Die Neufassung berücksichtigt</w:t>
      </w:r>
    </w:p>
    <w:p>
      <w:r>
        <w:t xml:space="preserve">1. die Fassung vom 13. Juli 1982 (GV. NW. S. 474),</w:t>
      </w:r>
    </w:p>
    <w:p>
      <w:r>
        <w:t xml:space="preserve">2. Artikel 3 des Gesetzes zur Beschränkung landesrechtlicher Bußgeldvorschriften vom 6. November 1984 (GV NW. S. 663),</w:t>
      </w:r>
    </w:p>
    <w:p>
      <w:r>
        <w:t xml:space="preserve">3. Artikel 4 des Gesetzes zur Fortentwicklung des Datenschutzes (GFD) vom 15. März 1988 (GV. NW. S. 160),</w:t>
      </w:r>
    </w:p>
    <w:p>
      <w:r>
        <w:t xml:space="preserve">4. das Gesetz zur Änderung des Meldegesetzes NW - MG NW - vom 28. November 1989 (GV. NW. S. 640),</w:t>
      </w:r>
    </w:p>
    <w:p>
      <w:r>
        <w:t xml:space="preserve">5. Artikel 8 des Dritten Gesetzes zur Änderung des Verwaltungsverfahrensgesetzes für das Land Nordrhein-Westfalen und zur Änderung anderer verwaltungsrechtlicher Vorschriften vom 24. November 1992 (GV. NW. S. 446),</w:t>
      </w:r>
    </w:p>
    <w:p>
      <w:r>
        <w:t xml:space="preserve">6. Artikel 3 des Gesetzes zur Änderung des Datenschutzgesetzes Nordrhein- Westfalen und anderer Gesetze vom 22. November 1994 (GV. NW. S. 1064)</w:t>
      </w:r>
    </w:p>
    <w:p>
      <w:r>
        <w:t xml:space="preserve">und</w:t>
      </w:r>
    </w:p>
    <w:p>
      <w:r>
        <w:t xml:space="preserve">7. das Gesetz zur Änderung des Meldegesetzes vom 1. Juli 1997 (GV. NW. S. 208).</w:t>
      </w:r>
    </w:p>
    <w:p>
      <w:r>
        <w:t xml:space="preserve">Der Innenminister</w:t>
      </w:r>
    </w:p>
    <w:p>
      <w:r>
        <w:t xml:space="preserve">des Landes Nordrhein-Westfalen</w:t>
      </w:r>
    </w:p>
    <w:p>
      <w:r>
        <w:t xml:space="preserve">Meldegesetz</w:t>
      </w:r>
    </w:p>
    <w:p>
      <w:r>
        <w:t xml:space="preserve">für das Land Nordrhein-Westfalen</w:t>
      </w:r>
    </w:p>
    <w:p>
      <w:r>
        <w:t xml:space="preserve">(Meldegesetz NRW - MG NRW)</w:t>
      </w:r>
    </w:p>
    <w:p>
      <w:r>
        <w:t xml:space="preserve">in der Fassung der Bekanntmachung</w:t>
      </w:r>
    </w:p>
    <w:p>
      <w:r>
        <w:t xml:space="preserve">vom 16. September 1997</w:t>
      </w:r>
    </w:p>
    <w:p>
      <w:r>
        <w:t xml:space="preserve">Inhaltsübersicht</w:t>
      </w:r>
    </w:p>
    <w:p>
      <w:r>
        <w:t xml:space="preserve">§ 1 Meldebehörden</w:t>
      </w:r>
    </w:p>
    <w:p>
      <w:r>
        <w:t xml:space="preserve">§ 2 Verarbeiten von Daten</w:t>
      </w:r>
    </w:p>
    <w:p>
      <w:r>
        <w:t xml:space="preserve">§ 3 Anbieten von Daten an Archive</w:t>
      </w:r>
    </w:p>
    <w:p>
      <w:r>
        <w:t xml:space="preserve">§ 4 Datenübermittlung an andere öffentliche Stellen</w:t>
      </w:r>
    </w:p>
    <w:p>
      <w:r>
        <w:t xml:space="preserve">§ 5 Datenübermittlung an öffentlich-rechtliche Religionsgesellschaften</w:t>
      </w:r>
    </w:p>
    <w:p>
      <w:r>
        <w:t xml:space="preserve">§ 6 (weggefallen)</w:t>
      </w:r>
    </w:p>
    <w:p>
      <w:r>
        <w:t xml:space="preserve">§ 7 Verfahren des automatisierten Abrufs durch Behörden</w:t>
      </w:r>
    </w:p>
    <w:p>
      <w:r>
        <w:t xml:space="preserve">§ 8 Melderegisterauskunft nach § 50 Absatz 1 des Bundesmeldegesetzes</w:t>
      </w:r>
    </w:p>
    <w:p>
      <w:r>
        <w:t xml:space="preserve">§ 9 Portale in nicht öffentlich-rechtlicher Form</w:t>
      </w:r>
    </w:p>
    <w:p>
      <w:r>
        <w:t xml:space="preserve">§ 10 Ordnungswidrigkeiten</w:t>
      </w:r>
    </w:p>
    <w:p>
      <w:r>
        <w:t xml:space="preserve">§ 11 Verordnungsermächtigungen</w:t>
      </w:r>
    </w:p>
    <w:p>
      <w:r>
        <w:t xml:space="preserve">§ 12 Verwaltungsvorschriften</w:t>
      </w:r>
    </w:p>
    <w:p>
      <w:r>
        <w:rPr>
          <w:color w:val="555555"/>
          <w:sz w:val="17"/>
        </w:rPr>
        <w:t xml:space="preserve">Zitiervorschlag: Volltext NW_27809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https://recht.nulegal.eu/gesetze/NW_27809/volltext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