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NW_27689 (Nordrhein-Westfalen)</w:t>
      </w:r>
    </w:p>
    <w:p>
      <w:r>
        <w:rPr>
          <w:color w:val="555555"/>
          <w:sz w:val="18"/>
        </w:rPr>
        <w:t xml:space="preserve">Bekanntmachung zu dem Vertrag zwischen den Ländern Baden-Württemberg, Freistaat Bayern, Berlin, Freie Hansestadt Bremen, Freie und Hansestadt Hamburg, Hessen, Niedersachsen, Nordrhein-Westfalen, Rheinland-Pfalz, Saarland, Schleswig-Holstein und der Französischen Republik zum Europäischen Fernsehkulturkanal vom 2. Oktober 1990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18. Dezember 1991</w:t>
      </w:r>
    </w:p>
    <w:p>
      <w:r>
        <w:t xml:space="preserve">Der Landtag Nordrhein-Westfalen hat in seiner Sitzung am 18. Dezember 1991 gemäß Artikel 66 Satz 2 der Landesverfassung dem Vertrag zwischen den Ländern Baden-Württemberg, Freistaat Bayern, Berlin, Freie Hansestadt Bremen, Freie und Hansestadt Hamburg, Hessen, Niedersachsen, Nordrhein-Westfalen, Rheinland-Pfalz, Saarland, Schleswig-Holstein und der Französischen Republik zum Europäischen Fernsehkulturkanal vom 2. Oktober 1990 zugestimmt.</w:t>
      </w:r>
    </w:p>
    <w:p>
      <w:r>
        <w:t xml:space="preserve">Der Vertrag wird nachfolgend bekanntgemacht.</w:t>
      </w:r>
    </w:p>
    <w:p>
      <w:r>
        <w:t xml:space="preserve">Das Datum des Inkrafttretens des Vertrages nach seinem Artikel 5 wird gesondert bekanntgemacht.</w:t>
      </w:r>
    </w:p>
    <w:p>
      <w:r>
        <w:t xml:space="preserve">Der Ministerpräsident</w:t>
      </w:r>
    </w:p>
    <w:p>
      <w:r>
        <w:t xml:space="preserve">des Landes Nordrhein-Westfalen</w:t>
      </w:r>
    </w:p>
    <w:p>
      <w:r>
        <w:t xml:space="preserve">Vertrag</w:t>
      </w:r>
    </w:p>
    <w:p>
      <w:r>
        <w:t xml:space="preserve">zwischen den Ländern</w:t>
      </w:r>
    </w:p>
    <w:p>
      <w:r>
        <w:t xml:space="preserve">Baden-Württemberg, Freistaat Bayern, Berlin,</w:t>
      </w:r>
    </w:p>
    <w:p>
      <w:r>
        <w:t xml:space="preserve">Freie Hansestadt Bremen,</w:t>
      </w:r>
    </w:p>
    <w:p>
      <w:r>
        <w:t xml:space="preserve">Freie und Hansestadt Hamburg, Hessen,</w:t>
      </w:r>
    </w:p>
    <w:p>
      <w:r>
        <w:t xml:space="preserve">Niedersachsen, Nordrhein-Westfalen,</w:t>
      </w:r>
    </w:p>
    <w:p>
      <w:r>
        <w:t xml:space="preserve">Rheinland-Pfalz, Saarland, Schleswig-Holstein</w:t>
      </w:r>
    </w:p>
    <w:p>
      <w:r>
        <w:t xml:space="preserve">und der Französischen Republik</w:t>
      </w:r>
    </w:p>
    <w:p>
      <w:r>
        <w:t xml:space="preserve">zum Europäischen Fernsehkulturkanal</w:t>
      </w:r>
    </w:p>
    <w:p>
      <w:r>
        <w:t xml:space="preserve">Das Land Baden-Württemberg</w:t>
      </w:r>
    </w:p>
    <w:p>
      <w:r>
        <w:t xml:space="preserve">der Freistaat Bayern</w:t>
      </w:r>
    </w:p>
    <w:p>
      <w:r>
        <w:t xml:space="preserve">das Land Berlin</w:t>
      </w:r>
    </w:p>
    <w:p>
      <w:r>
        <w:t xml:space="preserve">die Freie Hansestadt Bremen</w:t>
      </w:r>
    </w:p>
    <w:p>
      <w:r>
        <w:t xml:space="preserve">die Freie und Hansestadt Hamburg</w:t>
      </w:r>
    </w:p>
    <w:p>
      <w:r>
        <w:t xml:space="preserve">das Land Hessen</w:t>
      </w:r>
    </w:p>
    <w:p>
      <w:r>
        <w:t xml:space="preserve">das Land Niedersachsen</w:t>
      </w:r>
    </w:p>
    <w:p>
      <w:r>
        <w:t xml:space="preserve">das Land Nordrhein-Westfalen</w:t>
      </w:r>
    </w:p>
    <w:p>
      <w:r>
        <w:t xml:space="preserve">das Land Rheinland-Pfalz</w:t>
      </w:r>
    </w:p>
    <w:p>
      <w:r>
        <w:t xml:space="preserve">das Saarland</w:t>
      </w:r>
    </w:p>
    <w:p>
      <w:r>
        <w:t xml:space="preserve">das Land Schleswig-Holstein</w:t>
      </w:r>
    </w:p>
    <w:p>
      <w:r>
        <w:t xml:space="preserve">vertreten durch die Ministerpräsidenten,</w:t>
      </w:r>
    </w:p>
    <w:p>
      <w:r>
        <w:t xml:space="preserve">und die Französische Republik,</w:t>
      </w:r>
    </w:p>
    <w:p>
      <w:r>
        <w:t xml:space="preserve">vertreten durch Herrn Jack Lang, Minister für Kultur, Kommunikation, Große Baumaßnahmen und für die 200-Jahr Feier der Französischen Revolution und Frau Catherine Tasca, Staatsministerin für Kommunikation beim Minister für Kultur,</w:t>
      </w:r>
    </w:p>
    <w:p>
      <w:r>
        <w:t xml:space="preserve">das Vorhaben der französischen Fernsehgesellschaft La Sept sowie der von den deutschen öffentlich-rechtlichen Landesrundfunkanstalten der ARD und dem ZDF gegründeten Beteiligungsgesellschaft begrüßend, eine gemeinsame unabhängige Fernsehgesellschaft mit kultureller und europäischer Ausrichtung mit Sitz in Straßburg, nachstehend ,,Europäischer Fernsehkulturkanal" (EKK) benannt, zu errichten,</w:t>
      </w:r>
    </w:p>
    <w:p>
      <w:r>
        <w:t xml:space="preserve">in dem Bestreben, das Verständnis und die Annäherung zwischen den Völkern in Europa zu festigen,</w:t>
      </w:r>
    </w:p>
    <w:p>
      <w:r>
        <w:t xml:space="preserve">in dem Wunsch, den Bürgern Europas ein gemeinsames Fernsehprogramm anzubieten, welches der Darstellung des kulturellen Erbes und des künstlerischen Lebens in den Staaten, Regionen und der Völker Europas und der Welt dienen soll,</w:t>
      </w:r>
    </w:p>
    <w:p>
      <w:r>
        <w:t xml:space="preserve">in der Absicht, die Ausstrahlung eines solchen europäischen Fernsehangebots gemäß den Grundsätzen des freien Flusses von Informationen und Ideen sowie der Unabhängigkeit von Rundfunkveranstaltern zu gewährleisten,</w:t>
      </w:r>
    </w:p>
    <w:p>
      <w:r>
        <w:t xml:space="preserve">sind wie folgt übereingekommen:</w:t>
      </w:r>
    </w:p>
    <w:p>
      <w:r>
        <w:t xml:space="preserve">Traité</w:t>
      </w:r>
    </w:p>
    <w:p>
      <w:r>
        <w:t xml:space="preserve">entre les Laender</w:t>
      </w:r>
    </w:p>
    <w:p>
      <w:r>
        <w:t xml:space="preserve">de Bade-Wurtemberg,</w:t>
      </w:r>
    </w:p>
    <w:p>
      <w:r>
        <w:t xml:space="preserve">de l'Etat Libre de Bavière, de Berlin,</w:t>
      </w:r>
    </w:p>
    <w:p>
      <w:r>
        <w:t xml:space="preserve">de la Ville Libre Hanséatique de Brême,</w:t>
      </w:r>
    </w:p>
    <w:p>
      <w:r>
        <w:t xml:space="preserve">de la Ville Libre et Hanséatique de Hambourg,</w:t>
      </w:r>
    </w:p>
    <w:p>
      <w:r>
        <w:t xml:space="preserve">de Hesse, de Basse-Saxe,</w:t>
      </w:r>
    </w:p>
    <w:p>
      <w:r>
        <w:t xml:space="preserve">de Rhénanie du Nord-Westphalie,</w:t>
      </w:r>
    </w:p>
    <w:p>
      <w:r>
        <w:t xml:space="preserve">de Rhénanie-Palatinat, de Sarre,</w:t>
      </w:r>
    </w:p>
    <w:p>
      <w:r>
        <w:t xml:space="preserve">du Schleswig-Holstein</w:t>
      </w:r>
    </w:p>
    <w:p>
      <w:r>
        <w:t xml:space="preserve">et la République Française</w:t>
      </w:r>
    </w:p>
    <w:p>
      <w:r>
        <w:t xml:space="preserve">sur la Chaîne Culturelle Européenne.</w:t>
      </w:r>
    </w:p>
    <w:p>
      <w:r>
        <w:t xml:space="preserve">Le Land de Bade-Wurtemberg</w:t>
      </w:r>
    </w:p>
    <w:p>
      <w:r>
        <w:t xml:space="preserve">l'Etat Libre de Bavière</w:t>
      </w:r>
    </w:p>
    <w:p>
      <w:r>
        <w:t xml:space="preserve">le Land de Berlin</w:t>
      </w:r>
    </w:p>
    <w:p>
      <w:r>
        <w:t xml:space="preserve">la Ville Libre Hanséatique de Brême</w:t>
      </w:r>
    </w:p>
    <w:p>
      <w:r>
        <w:t xml:space="preserve">la Ville Libre et Hanséatique de Hambourg</w:t>
      </w:r>
    </w:p>
    <w:p>
      <w:r>
        <w:t xml:space="preserve">le Land de Hesse</w:t>
      </w:r>
    </w:p>
    <w:p>
      <w:r>
        <w:t xml:space="preserve">le Land de Basse-Saxe</w:t>
      </w:r>
    </w:p>
    <w:p>
      <w:r>
        <w:t xml:space="preserve">le Land de Rhénanie du Nord-Westphalie</w:t>
      </w:r>
    </w:p>
    <w:p>
      <w:r>
        <w:t xml:space="preserve">le Land de Rhénanie-Palatinat</w:t>
      </w:r>
    </w:p>
    <w:p>
      <w:r>
        <w:t xml:space="preserve">la Sarre</w:t>
      </w:r>
    </w:p>
    <w:p>
      <w:r>
        <w:t xml:space="preserve">le Land de Schleswig-Holstein</w:t>
      </w:r>
    </w:p>
    <w:p>
      <w:r>
        <w:t xml:space="preserve">représentés par les Ministres-Présidents,</w:t>
      </w:r>
    </w:p>
    <w:p>
      <w:r>
        <w:t xml:space="preserve">et la République Française,</w:t>
      </w:r>
    </w:p>
    <w:p>
      <w:r>
        <w:t xml:space="preserve">représentée par M. Jack Lang, Ministre de la Culture, de la Communication, des Grands Travaux et du Bicentenaire et Mme Catherine Tasca, Ministre délégué‚ auprès du Ministre de la Culture, de la Communication, des Grands Travaux et du Bicentenaire, chargé de la Communication</w:t>
      </w:r>
    </w:p>
    <w:p>
      <w:r>
        <w:t xml:space="preserve">se félicitant du projet de la société française de télévision La Sept, ainsi que de la société de participation créée par les offices allemands de radiodiffusion de droit public régionaux de l'ARD et par la ZDF, de créer une société de télévision commune et indépendante à vocation culturelle et européenne ayant son siège à Strasbourg, ci-après dénommée &lt;&gt; (CCE),</w:t>
      </w:r>
    </w:p>
    <w:p>
      <w:r>
        <w:t xml:space="preserve">désireux de consolider la compréhension et la rapprochement entre les peuples en Europe,</w:t>
      </w:r>
    </w:p>
    <w:p>
      <w:r>
        <w:t xml:space="preserve">souhaitant offrir aux citoyens de l'Éurope une chaîne de télévision commune qui soit un instrument de présentation du patrimoine culturel et de la vie artistique des Etats, des régions et des peuples de l¿Éurope et du monde,</w:t>
      </w:r>
    </w:p>
    <w:p>
      <w:r>
        <w:t xml:space="preserve">dans le but de garantir la diffusion d'un tel progamme de télévision européen conformément aux principes de la libre circulation des informations et des idées ainsi que de l'indépendance des organismes radiodiffuseurs,</w:t>
      </w:r>
    </w:p>
    <w:p>
      <w:r>
        <w:t xml:space="preserve">sont convenus de ce qui suit:</w:t>
      </w:r>
    </w:p>
    <w:p>
      <w:r>
        <w:rPr>
          <w:color w:val="555555"/>
          <w:sz w:val="17"/>
        </w:rPr>
        <w:t xml:space="preserve">Zitiervorschlag: Volltext NW_27689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https://recht.nulegal.eu/gesetze/NW_27689/volltext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