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NW_27664 (Nordrhein-Westfalen) — Zuweisung von Übertragungskapazitäten</w:t>
      </w:r>
    </w:p>
    <w:p>
      <w:r>
        <w:rPr>
          <w:color w:val="555555"/>
          <w:sz w:val="18"/>
        </w:rPr>
        <w:t xml:space="preserve">3. Rundfunkänderungsgesetz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Entsprechend § 3 Abs. 1-6 LRG NW in der Fassung dieses Gesetzes, jedoch abweichend von dem Verfahren in § 3 Abs. 1 Satz 1, werden folgende Übertragungskapazitäten hiermit durch Gesetz wie folgt zugeordnet:</w:t>
      </w:r>
    </w:p>
    <w:p>
      <w:r>
        <w:t xml:space="preserve">(1) Folgende Übertragungskapazitäten werden zur programmlichen Nutzung für lokalen Hörfunk durch Veranstalter nach dem LRG NW der LfR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Ahaus</w:t>
      </w:r>
    </w:p>
    <w:p>
      <w:r>
        <w:t xml:space="preserve">93,0</w:t>
      </w:r>
    </w:p>
    <w:p>
      <w:r>
        <w:t xml:space="preserve">500</w:t>
      </w:r>
    </w:p>
    <w:p>
      <w:r>
        <w:t xml:space="preserve">98</w:t>
      </w:r>
    </w:p>
    <w:p>
      <w:r>
        <w:t xml:space="preserve">D</w:t>
      </w:r>
    </w:p>
    <w:p>
      <w:r>
        <w:t xml:space="preserve">Altena</w:t>
      </w:r>
    </w:p>
    <w:p>
      <w:r>
        <w:t xml:space="preserve">91,5</w:t>
      </w:r>
    </w:p>
    <w:p>
      <w:r>
        <w:t xml:space="preserve">100</w:t>
      </w:r>
    </w:p>
    <w:p>
      <w:r>
        <w:t xml:space="preserve">154</w:t>
      </w:r>
    </w:p>
    <w:p>
      <w:r>
        <w:t xml:space="preserve">D</w:t>
      </w:r>
    </w:p>
    <w:p>
      <w:r>
        <w:t xml:space="preserve">Arnsberg</w:t>
      </w:r>
    </w:p>
    <w:p>
      <w:r>
        <w:t xml:space="preserve">106,5</w:t>
      </w:r>
    </w:p>
    <w:p>
      <w:r>
        <w:t xml:space="preserve">250</w:t>
      </w:r>
    </w:p>
    <w:p>
      <w:r>
        <w:t xml:space="preserve">108</w:t>
      </w:r>
    </w:p>
    <w:p>
      <w:r>
        <w:t xml:space="preserve">D</w:t>
      </w:r>
    </w:p>
    <w:p>
      <w:r>
        <w:t xml:space="preserve">Bad Münstereifel</w:t>
      </w:r>
    </w:p>
    <w:p>
      <w:r>
        <w:t xml:space="preserve">107,4</w:t>
      </w:r>
    </w:p>
    <w:p>
      <w:r>
        <w:t xml:space="preserve">100</w:t>
      </w:r>
    </w:p>
    <w:p>
      <w:r>
        <w:t xml:space="preserve">200</w:t>
      </w:r>
    </w:p>
    <w:p>
      <w:r>
        <w:t xml:space="preserve">D</w:t>
      </w:r>
    </w:p>
    <w:p>
      <w:r>
        <w:t xml:space="preserve">Bad Berleburg</w:t>
      </w:r>
    </w:p>
    <w:p>
      <w:r>
        <w:t xml:space="preserve">94,2</w:t>
      </w:r>
    </w:p>
    <w:p>
      <w:r>
        <w:t xml:space="preserve">100</w:t>
      </w:r>
    </w:p>
    <w:p>
      <w:r>
        <w:t xml:space="preserve">142</w:t>
      </w:r>
    </w:p>
    <w:p>
      <w:r>
        <w:t xml:space="preserve">ND</w:t>
      </w:r>
    </w:p>
    <w:p>
      <w:r>
        <w:t xml:space="preserve">Bad Driburg</w:t>
      </w:r>
    </w:p>
    <w:p>
      <w:r>
        <w:t xml:space="preserve">Bad Laasphe</w:t>
      </w:r>
    </w:p>
    <w:p>
      <w:r>
        <w:t xml:space="preserve">97,3</w:t>
      </w:r>
    </w:p>
    <w:p>
      <w:r>
        <w:t xml:space="preserve">100</w:t>
      </w:r>
    </w:p>
    <w:p>
      <w:r>
        <w:t xml:space="preserve">219</w:t>
      </w:r>
    </w:p>
    <w:p>
      <w:r>
        <w:t xml:space="preserve">ND</w:t>
      </w:r>
    </w:p>
    <w:p>
      <w:r>
        <w:t xml:space="preserve">Beckum</w:t>
      </w:r>
    </w:p>
    <w:p>
      <w:r>
        <w:t xml:space="preserve">95,7</w:t>
      </w:r>
    </w:p>
    <w:p>
      <w:r>
        <w:t xml:space="preserve">250</w:t>
      </w:r>
    </w:p>
    <w:p>
      <w:r>
        <w:t xml:space="preserve">172</w:t>
      </w:r>
    </w:p>
    <w:p>
      <w:r>
        <w:t xml:space="preserve">D</w:t>
      </w:r>
    </w:p>
    <w:p>
      <w:r>
        <w:t xml:space="preserve">Belecke</w:t>
      </w:r>
    </w:p>
    <w:p>
      <w:r>
        <w:t xml:space="preserve">107,7</w:t>
      </w:r>
    </w:p>
    <w:p>
      <w:r>
        <w:t xml:space="preserve">200</w:t>
      </w:r>
    </w:p>
    <w:p>
      <w:r>
        <w:t xml:space="preserve">161</w:t>
      </w:r>
    </w:p>
    <w:p>
      <w:r>
        <w:t xml:space="preserve">D</w:t>
      </w:r>
    </w:p>
    <w:p>
      <w:r>
        <w:t xml:space="preserve">Bergheim</w:t>
      </w:r>
    </w:p>
    <w:p>
      <w:r>
        <w:t xml:space="preserve">Bergisch-Gladbach</w:t>
      </w:r>
    </w:p>
    <w:p>
      <w:r>
        <w:t xml:space="preserve">91,4</w:t>
      </w:r>
    </w:p>
    <w:p>
      <w:r>
        <w:t xml:space="preserve">100</w:t>
      </w:r>
    </w:p>
    <w:p>
      <w:r>
        <w:t xml:space="preserve">189</w:t>
      </w:r>
    </w:p>
    <w:p>
      <w:r>
        <w:t xml:space="preserve">D</w:t>
      </w:r>
    </w:p>
    <w:p>
      <w:r>
        <w:t xml:space="preserve">Bielefeld</w:t>
      </w:r>
    </w:p>
    <w:p>
      <w:r>
        <w:t xml:space="preserve">98,3</w:t>
      </w:r>
    </w:p>
    <w:p>
      <w:r>
        <w:t xml:space="preserve">100</w:t>
      </w:r>
    </w:p>
    <w:p>
      <w:r>
        <w:t xml:space="preserve">116</w:t>
      </w:r>
    </w:p>
    <w:p>
      <w:r>
        <w:t xml:space="preserve">ND</w:t>
      </w:r>
    </w:p>
    <w:p>
      <w:r>
        <w:t xml:space="preserve">Bielstein</w:t>
      </w:r>
    </w:p>
    <w:p>
      <w:r>
        <w:t xml:space="preserve">106,5</w:t>
      </w:r>
    </w:p>
    <w:p>
      <w:r>
        <w:t xml:space="preserve">100</w:t>
      </w:r>
    </w:p>
    <w:p>
      <w:r>
        <w:t xml:space="preserve">159</w:t>
      </w:r>
    </w:p>
    <w:p>
      <w:r>
        <w:t xml:space="preserve">ND</w:t>
      </w:r>
    </w:p>
    <w:p>
      <w:r>
        <w:t xml:space="preserve">Bochum</w:t>
      </w:r>
    </w:p>
    <w:p>
      <w:r>
        <w:t xml:space="preserve">105,0</w:t>
      </w:r>
    </w:p>
    <w:p>
      <w:r>
        <w:t xml:space="preserve">100</w:t>
      </w:r>
    </w:p>
    <w:p>
      <w:r>
        <w:t xml:space="preserve">106</w:t>
      </w:r>
    </w:p>
    <w:p>
      <w:r>
        <w:t xml:space="preserve">D</w:t>
      </w:r>
    </w:p>
    <w:p>
      <w:r>
        <w:t xml:space="preserve">Bonn</w:t>
      </w:r>
    </w:p>
    <w:p>
      <w:r>
        <w:t xml:space="preserve">98,9</w:t>
      </w:r>
    </w:p>
    <w:p>
      <w:r>
        <w:t xml:space="preserve">100</w:t>
      </w:r>
    </w:p>
    <w:p>
      <w:r>
        <w:t xml:space="preserve">264</w:t>
      </w:r>
    </w:p>
    <w:p>
      <w:r>
        <w:t xml:space="preserve">D</w:t>
      </w:r>
    </w:p>
    <w:p>
      <w:r>
        <w:t xml:space="preserve">Borgholzhausen</w:t>
      </w:r>
    </w:p>
    <w:p>
      <w:r>
        <w:t xml:space="preserve">106,8</w:t>
      </w:r>
    </w:p>
    <w:p>
      <w:r>
        <w:t xml:space="preserve">400</w:t>
      </w:r>
    </w:p>
    <w:p>
      <w:r>
        <w:t xml:space="preserve">124</w:t>
      </w:r>
    </w:p>
    <w:p>
      <w:r>
        <w:t xml:space="preserve">D</w:t>
      </w:r>
    </w:p>
    <w:p>
      <w:r>
        <w:t xml:space="preserve">Borken</w:t>
      </w:r>
    </w:p>
    <w:p>
      <w:r>
        <w:t xml:space="preserve">Bottrop</w:t>
      </w:r>
    </w:p>
    <w:p>
      <w:r>
        <w:t xml:space="preserve">104,5</w:t>
      </w:r>
    </w:p>
    <w:p>
      <w:r>
        <w:t xml:space="preserve">100</w:t>
      </w:r>
    </w:p>
    <w:p>
      <w:r>
        <w:t xml:space="preserve">100</w:t>
      </w:r>
    </w:p>
    <w:p>
      <w:r>
        <w:t xml:space="preserve">ND</w:t>
      </w:r>
    </w:p>
    <w:p>
      <w:r>
        <w:t xml:space="preserve">Burscheid</w:t>
      </w:r>
    </w:p>
    <w:p>
      <w:r>
        <w:t xml:space="preserve">105,1</w:t>
      </w:r>
    </w:p>
    <w:p>
      <w:r>
        <w:t xml:space="preserve">100</w:t>
      </w:r>
    </w:p>
    <w:p>
      <w:r>
        <w:t xml:space="preserve">231</w:t>
      </w:r>
    </w:p>
    <w:p>
      <w:r>
        <w:t xml:space="preserve">D</w:t>
      </w:r>
    </w:p>
    <w:p>
      <w:r>
        <w:t xml:space="preserve">Büren</w:t>
      </w:r>
    </w:p>
    <w:p>
      <w:r>
        <w:t xml:space="preserve">104,8</w:t>
      </w:r>
    </w:p>
    <w:p>
      <w:r>
        <w:t xml:space="preserve">100</w:t>
      </w:r>
    </w:p>
    <w:p>
      <w:r>
        <w:t xml:space="preserve">263</w:t>
      </w:r>
    </w:p>
    <w:p>
      <w:r>
        <w:t xml:space="preserve">D</w:t>
      </w:r>
    </w:p>
    <w:p>
      <w:r>
        <w:t xml:space="preserve">Coesfeld</w:t>
      </w:r>
    </w:p>
    <w:p>
      <w:r>
        <w:t xml:space="preserve">107,4</w:t>
      </w:r>
    </w:p>
    <w:p>
      <w:r>
        <w:t xml:space="preserve">1000</w:t>
      </w:r>
    </w:p>
    <w:p>
      <w:r>
        <w:t xml:space="preserve">89</w:t>
      </w:r>
    </w:p>
    <w:p>
      <w:r>
        <w:t xml:space="preserve">D</w:t>
      </w:r>
    </w:p>
    <w:p>
      <w:r>
        <w:t xml:space="preserve">Dortmund</w:t>
      </w:r>
    </w:p>
    <w:p>
      <w:r>
        <w:t xml:space="preserve">91,2</w:t>
      </w:r>
    </w:p>
    <w:p>
      <w:r>
        <w:t xml:space="preserve">200</w:t>
      </w:r>
    </w:p>
    <w:p>
      <w:r>
        <w:t xml:space="preserve">230</w:t>
      </w:r>
    </w:p>
    <w:p>
      <w:r>
        <w:t xml:space="preserve">ND</w:t>
      </w:r>
    </w:p>
    <w:p>
      <w:r>
        <w:t xml:space="preserve">Duisburg</w:t>
      </w:r>
    </w:p>
    <w:p>
      <w:r>
        <w:t xml:space="preserve">92,2</w:t>
      </w:r>
    </w:p>
    <w:p>
      <w:r>
        <w:t xml:space="preserve">100</w:t>
      </w:r>
    </w:p>
    <w:p>
      <w:r>
        <w:t xml:space="preserve">66</w:t>
      </w:r>
    </w:p>
    <w:p>
      <w:r>
        <w:t xml:space="preserve">D</w:t>
      </w:r>
    </w:p>
    <w:p>
      <w:r>
        <w:t xml:space="preserve">Düsseldorf</w:t>
      </w:r>
    </w:p>
    <w:p>
      <w:r>
        <w:t xml:space="preserve">Düsseldorf</w:t>
      </w:r>
    </w:p>
    <w:p>
      <w:r>
        <w:t xml:space="preserve">104,2</w:t>
      </w:r>
    </w:p>
    <w:p>
      <w:r>
        <w:t xml:space="preserve">1000</w:t>
      </w:r>
    </w:p>
    <w:p>
      <w:r>
        <w:t xml:space="preserve">57</w:t>
      </w:r>
    </w:p>
    <w:p>
      <w:r>
        <w:t xml:space="preserve">D</w:t>
      </w:r>
    </w:p>
    <w:p>
      <w:r>
        <w:t xml:space="preserve">Engelskirchen</w:t>
      </w:r>
    </w:p>
    <w:p>
      <w:r>
        <w:t xml:space="preserve">Ennepetal</w:t>
      </w:r>
    </w:p>
    <w:p>
      <w:r>
        <w:t xml:space="preserve">92,7</w:t>
      </w:r>
    </w:p>
    <w:p>
      <w:r>
        <w:t xml:space="preserve">100</w:t>
      </w:r>
    </w:p>
    <w:p>
      <w:r>
        <w:t xml:space="preserve">149</w:t>
      </w:r>
    </w:p>
    <w:p>
      <w:r>
        <w:t xml:space="preserve">D</w:t>
      </w:r>
    </w:p>
    <w:p>
      <w:r>
        <w:t xml:space="preserve">Erkelenz</w:t>
      </w:r>
    </w:p>
    <w:p>
      <w:r>
        <w:t xml:space="preserve">98,3</w:t>
      </w:r>
    </w:p>
    <w:p>
      <w:r>
        <w:t xml:space="preserve">500</w:t>
      </w:r>
    </w:p>
    <w:p>
      <w:r>
        <w:t xml:space="preserve">111</w:t>
      </w:r>
    </w:p>
    <w:p>
      <w:r>
        <w:t xml:space="preserve">D</w:t>
      </w:r>
    </w:p>
    <w:p>
      <w:r>
        <w:t xml:space="preserve">Erndtebrück</w:t>
      </w:r>
    </w:p>
    <w:p>
      <w:r>
        <w:t xml:space="preserve">93,1</w:t>
      </w:r>
    </w:p>
    <w:p>
      <w:r>
        <w:t xml:space="preserve">100</w:t>
      </w:r>
    </w:p>
    <w:p>
      <w:r>
        <w:t xml:space="preserve">73</w:t>
      </w:r>
    </w:p>
    <w:p>
      <w:r>
        <w:t xml:space="preserve">ND</w:t>
      </w:r>
    </w:p>
    <w:p>
      <w:r>
        <w:t xml:space="preserve">Essen-Werden</w:t>
      </w:r>
    </w:p>
    <w:p>
      <w:r>
        <w:t xml:space="preserve">102,2</w:t>
      </w:r>
    </w:p>
    <w:p>
      <w:r>
        <w:t xml:space="preserve">300</w:t>
      </w:r>
    </w:p>
    <w:p>
      <w:r>
        <w:t xml:space="preserve">147</w:t>
      </w:r>
    </w:p>
    <w:p>
      <w:r>
        <w:t xml:space="preserve">D</w:t>
      </w:r>
    </w:p>
    <w:p>
      <w:r>
        <w:t xml:space="preserve">Geldern</w:t>
      </w:r>
    </w:p>
    <w:p>
      <w:r>
        <w:t xml:space="preserve">105,7</w:t>
      </w:r>
    </w:p>
    <w:p>
      <w:r>
        <w:t xml:space="preserve">100</w:t>
      </w:r>
    </w:p>
    <w:p>
      <w:r>
        <w:t xml:space="preserve">47</w:t>
      </w:r>
    </w:p>
    <w:p>
      <w:r>
        <w:t xml:space="preserve">ND</w:t>
      </w:r>
    </w:p>
    <w:p>
      <w:r>
        <w:t xml:space="preserve">Gelsenkirchen</w:t>
      </w:r>
    </w:p>
    <w:p>
      <w:r>
        <w:t xml:space="preserve">96,1</w:t>
      </w:r>
    </w:p>
    <w:p>
      <w:r>
        <w:t xml:space="preserve">100</w:t>
      </w:r>
    </w:p>
    <w:p>
      <w:r>
        <w:t xml:space="preserve">112</w:t>
      </w:r>
    </w:p>
    <w:p>
      <w:r>
        <w:t xml:space="preserve">D</w:t>
      </w:r>
    </w:p>
    <w:p>
      <w:r>
        <w:t xml:space="preserve">Grevenbroich</w:t>
      </w:r>
    </w:p>
    <w:p>
      <w:r>
        <w:t xml:space="preserve">102,1</w:t>
      </w:r>
    </w:p>
    <w:p>
      <w:r>
        <w:t xml:space="preserve">250</w:t>
      </w:r>
    </w:p>
    <w:p>
      <w:r>
        <w:t xml:space="preserve">104</w:t>
      </w:r>
    </w:p>
    <w:p>
      <w:r>
        <w:t xml:space="preserve">D</w:t>
      </w:r>
    </w:p>
    <w:p>
      <w:r>
        <w:t xml:space="preserve">Gütersloh</w:t>
      </w:r>
    </w:p>
    <w:p>
      <w:r>
        <w:t xml:space="preserve">Hagen-Goldberg</w:t>
      </w:r>
    </w:p>
    <w:p>
      <w:r>
        <w:t xml:space="preserve">107,7</w:t>
      </w:r>
    </w:p>
    <w:p>
      <w:r>
        <w:t xml:space="preserve">200</w:t>
      </w:r>
    </w:p>
    <w:p>
      <w:r>
        <w:t xml:space="preserve">151</w:t>
      </w:r>
    </w:p>
    <w:p>
      <w:r>
        <w:t xml:space="preserve">D</w:t>
      </w:r>
    </w:p>
    <w:p>
      <w:r>
        <w:t xml:space="preserve">Hallenberg</w:t>
      </w:r>
    </w:p>
    <w:p>
      <w:r>
        <w:t xml:space="preserve">106,5</w:t>
      </w:r>
    </w:p>
    <w:p>
      <w:r>
        <w:t xml:space="preserve">500</w:t>
      </w:r>
    </w:p>
    <w:p>
      <w:r>
        <w:t xml:space="preserve">435</w:t>
      </w:r>
    </w:p>
    <w:p>
      <w:r>
        <w:t xml:space="preserve">D</w:t>
      </w:r>
    </w:p>
    <w:p>
      <w:r>
        <w:t xml:space="preserve">Hamm</w:t>
      </w:r>
    </w:p>
    <w:p>
      <w:r>
        <w:t xml:space="preserve">105,0</w:t>
      </w:r>
    </w:p>
    <w:p>
      <w:r>
        <w:t xml:space="preserve">100</w:t>
      </w:r>
    </w:p>
    <w:p>
      <w:r>
        <w:t xml:space="preserve">62</w:t>
      </w:r>
    </w:p>
    <w:p>
      <w:r>
        <w:t xml:space="preserve">D</w:t>
      </w:r>
    </w:p>
    <w:p>
      <w:r>
        <w:t xml:space="preserve">Hattingen</w:t>
      </w:r>
    </w:p>
    <w:p>
      <w:r>
        <w:t xml:space="preserve">91,5</w:t>
      </w:r>
    </w:p>
    <w:p>
      <w:r>
        <w:t xml:space="preserve">50</w:t>
      </w:r>
    </w:p>
    <w:p>
      <w:r>
        <w:t xml:space="preserve">187</w:t>
      </w:r>
    </w:p>
    <w:p>
      <w:r>
        <w:t xml:space="preserve">D</w:t>
      </w:r>
    </w:p>
    <w:p>
      <w:r>
        <w:t xml:space="preserve">Herford</w:t>
      </w:r>
    </w:p>
    <w:p>
      <w:r>
        <w:t xml:space="preserve">Herne</w:t>
      </w:r>
    </w:p>
    <w:p>
      <w:r>
        <w:t xml:space="preserve">90,8</w:t>
      </w:r>
    </w:p>
    <w:p>
      <w:r>
        <w:t xml:space="preserve">100</w:t>
      </w:r>
    </w:p>
    <w:p>
      <w:r>
        <w:t xml:space="preserve">75</w:t>
      </w:r>
    </w:p>
    <w:p>
      <w:r>
        <w:t xml:space="preserve">ND</w:t>
      </w:r>
    </w:p>
    <w:p>
      <w:r>
        <w:t xml:space="preserve">Höxter</w:t>
      </w:r>
    </w:p>
    <w:p>
      <w:r>
        <w:t xml:space="preserve">104,8</w:t>
      </w:r>
    </w:p>
    <w:p>
      <w:r>
        <w:t xml:space="preserve">500</w:t>
      </w:r>
    </w:p>
    <w:p>
      <w:r>
        <w:t xml:space="preserve">339</w:t>
      </w:r>
    </w:p>
    <w:p>
      <w:r>
        <w:t xml:space="preserve">D</w:t>
      </w:r>
    </w:p>
    <w:p>
      <w:r>
        <w:t xml:space="preserve">Hückeswagen</w:t>
      </w:r>
    </w:p>
    <w:p>
      <w:r>
        <w:t xml:space="preserve">Ibbenbüren</w:t>
      </w:r>
    </w:p>
    <w:p>
      <w:r>
        <w:t xml:space="preserve">104,0</w:t>
      </w:r>
    </w:p>
    <w:p>
      <w:r>
        <w:t xml:space="preserve">500</w:t>
      </w:r>
    </w:p>
    <w:p>
      <w:r>
        <w:t xml:space="preserve">226</w:t>
      </w:r>
    </w:p>
    <w:p>
      <w:r>
        <w:t xml:space="preserve">D</w:t>
      </w:r>
    </w:p>
    <w:p>
      <w:r>
        <w:t xml:space="preserve">Iserlohn</w:t>
      </w:r>
    </w:p>
    <w:p>
      <w:r>
        <w:t xml:space="preserve">92,5</w:t>
      </w:r>
    </w:p>
    <w:p>
      <w:r>
        <w:t xml:space="preserve">300</w:t>
      </w:r>
    </w:p>
    <w:p>
      <w:r>
        <w:t xml:space="preserve">222</w:t>
      </w:r>
    </w:p>
    <w:p>
      <w:r>
        <w:t xml:space="preserve">D</w:t>
      </w:r>
    </w:p>
    <w:p>
      <w:r>
        <w:t xml:space="preserve">Karlshöhe</w:t>
      </w:r>
    </w:p>
    <w:p>
      <w:r>
        <w:t xml:space="preserve">100,1</w:t>
      </w:r>
    </w:p>
    <w:p>
      <w:r>
        <w:t xml:space="preserve">400</w:t>
      </w:r>
    </w:p>
    <w:p>
      <w:r>
        <w:t xml:space="preserve">272</w:t>
      </w:r>
    </w:p>
    <w:p>
      <w:r>
        <w:t xml:space="preserve">D</w:t>
      </w:r>
    </w:p>
    <w:p>
      <w:r>
        <w:t xml:space="preserve">Kleve</w:t>
      </w:r>
    </w:p>
    <w:p>
      <w:r>
        <w:t xml:space="preserve">90,1</w:t>
      </w:r>
    </w:p>
    <w:p>
      <w:r>
        <w:t xml:space="preserve">200</w:t>
      </w:r>
    </w:p>
    <w:p>
      <w:r>
        <w:t xml:space="preserve">113</w:t>
      </w:r>
    </w:p>
    <w:p>
      <w:r>
        <w:t xml:space="preserve">D</w:t>
      </w:r>
    </w:p>
    <w:p>
      <w:r>
        <w:t xml:space="preserve">Köln</w:t>
      </w:r>
    </w:p>
    <w:p>
      <w:r>
        <w:t xml:space="preserve">107,1</w:t>
      </w:r>
    </w:p>
    <w:p>
      <w:r>
        <w:t xml:space="preserve">500</w:t>
      </w:r>
    </w:p>
    <w:p>
      <w:r>
        <w:t xml:space="preserve">107</w:t>
      </w:r>
    </w:p>
    <w:p>
      <w:r>
        <w:t xml:space="preserve">ND</w:t>
      </w:r>
    </w:p>
    <w:p>
      <w:r>
        <w:t xml:space="preserve">Krefeld</w:t>
      </w:r>
    </w:p>
    <w:p>
      <w:r>
        <w:t xml:space="preserve">87,7</w:t>
      </w:r>
    </w:p>
    <w:p>
      <w:r>
        <w:t xml:space="preserve">200</w:t>
      </w:r>
    </w:p>
    <w:p>
      <w:r>
        <w:t xml:space="preserve">59</w:t>
      </w:r>
    </w:p>
    <w:p>
      <w:r>
        <w:t xml:space="preserve">D</w:t>
      </w:r>
    </w:p>
    <w:p>
      <w:r>
        <w:t xml:space="preserve">Lemgo</w:t>
      </w:r>
    </w:p>
    <w:p>
      <w:r>
        <w:t xml:space="preserve">106,6</w:t>
      </w:r>
    </w:p>
    <w:p>
      <w:r>
        <w:t xml:space="preserve">1000</w:t>
      </w:r>
    </w:p>
    <w:p>
      <w:r>
        <w:t xml:space="preserve">233</w:t>
      </w:r>
    </w:p>
    <w:p>
      <w:r>
        <w:t xml:space="preserve">D</w:t>
      </w:r>
    </w:p>
    <w:p>
      <w:r>
        <w:t xml:space="preserve">Lennestadt</w:t>
      </w:r>
    </w:p>
    <w:p>
      <w:r>
        <w:t xml:space="preserve">98,9</w:t>
      </w:r>
    </w:p>
    <w:p>
      <w:r>
        <w:t xml:space="preserve">100</w:t>
      </w:r>
    </w:p>
    <w:p>
      <w:r>
        <w:t xml:space="preserve">82</w:t>
      </w:r>
    </w:p>
    <w:p>
      <w:r>
        <w:t xml:space="preserve">D</w:t>
      </w:r>
    </w:p>
    <w:p>
      <w:r>
        <w:t xml:space="preserve">Leverkusen</w:t>
      </w:r>
    </w:p>
    <w:p>
      <w:r>
        <w:t xml:space="preserve">107,6</w:t>
      </w:r>
    </w:p>
    <w:p>
      <w:r>
        <w:t xml:space="preserve">100</w:t>
      </w:r>
    </w:p>
    <w:p>
      <w:r>
        <w:t xml:space="preserve">71</w:t>
      </w:r>
    </w:p>
    <w:p>
      <w:r>
        <w:t xml:space="preserve">D</w:t>
      </w:r>
    </w:p>
    <w:p>
      <w:r>
        <w:t xml:space="preserve">Lindlar</w:t>
      </w:r>
    </w:p>
    <w:p>
      <w:r>
        <w:t xml:space="preserve">99,7</w:t>
      </w:r>
    </w:p>
    <w:p>
      <w:r>
        <w:t xml:space="preserve">100</w:t>
      </w:r>
    </w:p>
    <w:p>
      <w:r>
        <w:t xml:space="preserve">207</w:t>
      </w:r>
    </w:p>
    <w:p>
      <w:r>
        <w:t xml:space="preserve">D</w:t>
      </w:r>
    </w:p>
    <w:p>
      <w:r>
        <w:t xml:space="preserve">Lippstadt</w:t>
      </w:r>
    </w:p>
    <w:p>
      <w:r>
        <w:t xml:space="preserve">103,6</w:t>
      </w:r>
    </w:p>
    <w:p>
      <w:r>
        <w:t xml:space="preserve">100</w:t>
      </w:r>
    </w:p>
    <w:p>
      <w:r>
        <w:t xml:space="preserve">73</w:t>
      </w:r>
    </w:p>
    <w:p>
      <w:r>
        <w:t xml:space="preserve">ND</w:t>
      </w:r>
    </w:p>
    <w:p>
      <w:r>
        <w:t xml:space="preserve">Lübbecke</w:t>
      </w:r>
    </w:p>
    <w:p>
      <w:r>
        <w:t xml:space="preserve">106,6</w:t>
      </w:r>
    </w:p>
    <w:p>
      <w:r>
        <w:t xml:space="preserve">100</w:t>
      </w:r>
    </w:p>
    <w:p>
      <w:r>
        <w:t xml:space="preserve">58</w:t>
      </w:r>
    </w:p>
    <w:p>
      <w:r>
        <w:t xml:space="preserve">ND</w:t>
      </w:r>
    </w:p>
    <w:p>
      <w:r>
        <w:t xml:space="preserve">Lüdenscheid</w:t>
      </w:r>
    </w:p>
    <w:p>
      <w:r>
        <w:t xml:space="preserve">100,2</w:t>
      </w:r>
    </w:p>
    <w:p>
      <w:r>
        <w:t xml:space="preserve">500</w:t>
      </w:r>
    </w:p>
    <w:p>
      <w:r>
        <w:t xml:space="preserve">192</w:t>
      </w:r>
    </w:p>
    <w:p>
      <w:r>
        <w:t xml:space="preserve">D</w:t>
      </w:r>
    </w:p>
    <w:p>
      <w:r>
        <w:t xml:space="preserve">Marsberg</w:t>
      </w:r>
    </w:p>
    <w:p>
      <w:r>
        <w:t xml:space="preserve">94,8</w:t>
      </w:r>
    </w:p>
    <w:p>
      <w:r>
        <w:t xml:space="preserve">100</w:t>
      </w:r>
    </w:p>
    <w:p>
      <w:r>
        <w:t xml:space="preserve">95</w:t>
      </w:r>
    </w:p>
    <w:p>
      <w:r>
        <w:t xml:space="preserve">ND</w:t>
      </w:r>
    </w:p>
    <w:p>
      <w:r>
        <w:t xml:space="preserve">Meinerzhagen</w:t>
      </w:r>
    </w:p>
    <w:p>
      <w:r>
        <w:t xml:space="preserve">88,3</w:t>
      </w:r>
    </w:p>
    <w:p>
      <w:r>
        <w:t xml:space="preserve">100</w:t>
      </w:r>
    </w:p>
    <w:p>
      <w:r>
        <w:t xml:space="preserve">161</w:t>
      </w:r>
    </w:p>
    <w:p>
      <w:r>
        <w:t xml:space="preserve">D</w:t>
      </w:r>
    </w:p>
    <w:p>
      <w:r>
        <w:t xml:space="preserve">Meschede</w:t>
      </w:r>
    </w:p>
    <w:p>
      <w:r>
        <w:t xml:space="preserve">104,9</w:t>
      </w:r>
    </w:p>
    <w:p>
      <w:r>
        <w:t xml:space="preserve">100</w:t>
      </w:r>
    </w:p>
    <w:p>
      <w:r>
        <w:t xml:space="preserve">34</w:t>
      </w:r>
    </w:p>
    <w:p>
      <w:r>
        <w:t xml:space="preserve">D</w:t>
      </w:r>
    </w:p>
    <w:p>
      <w:r>
        <w:t xml:space="preserve">Minden</w:t>
      </w:r>
    </w:p>
    <w:p>
      <w:r>
        <w:t xml:space="preserve">95,7</w:t>
      </w:r>
    </w:p>
    <w:p>
      <w:r>
        <w:t xml:space="preserve">250</w:t>
      </w:r>
    </w:p>
    <w:p>
      <w:r>
        <w:t xml:space="preserve">327</w:t>
      </w:r>
    </w:p>
    <w:p>
      <w:r>
        <w:t xml:space="preserve">D</w:t>
      </w:r>
    </w:p>
    <w:p>
      <w:r>
        <w:t xml:space="preserve">Moers</w:t>
      </w:r>
    </w:p>
    <w:p>
      <w:r>
        <w:t xml:space="preserve">91,7</w:t>
      </w:r>
    </w:p>
    <w:p>
      <w:r>
        <w:t xml:space="preserve">100</w:t>
      </w:r>
    </w:p>
    <w:p>
      <w:r>
        <w:t xml:space="preserve">75</w:t>
      </w:r>
    </w:p>
    <w:p>
      <w:r>
        <w:t xml:space="preserve">D</w:t>
      </w:r>
    </w:p>
    <w:p>
      <w:r>
        <w:t xml:space="preserve">Monschau</w:t>
      </w:r>
    </w:p>
    <w:p>
      <w:r>
        <w:t xml:space="preserve">105,0</w:t>
      </w:r>
    </w:p>
    <w:p>
      <w:r>
        <w:t xml:space="preserve">50</w:t>
      </w:r>
    </w:p>
    <w:p>
      <w:r>
        <w:t xml:space="preserve">104</w:t>
      </w:r>
    </w:p>
    <w:p>
      <w:r>
        <w:t xml:space="preserve">ND</w:t>
      </w:r>
    </w:p>
    <w:p>
      <w:r>
        <w:t xml:space="preserve">Mönchengladbach</w:t>
      </w:r>
    </w:p>
    <w:p>
      <w:r>
        <w:t xml:space="preserve">90,1</w:t>
      </w:r>
    </w:p>
    <w:p>
      <w:r>
        <w:t xml:space="preserve">250</w:t>
      </w:r>
    </w:p>
    <w:p>
      <w:r>
        <w:t xml:space="preserve">110</w:t>
      </w:r>
    </w:p>
    <w:p>
      <w:r>
        <w:t xml:space="preserve">D</w:t>
      </w:r>
    </w:p>
    <w:p>
      <w:r>
        <w:t xml:space="preserve">Mülheim</w:t>
      </w:r>
    </w:p>
    <w:p>
      <w:r>
        <w:t xml:space="preserve">92,9</w:t>
      </w:r>
    </w:p>
    <w:p>
      <w:r>
        <w:t xml:space="preserve">100</w:t>
      </w:r>
    </w:p>
    <w:p>
      <w:r>
        <w:t xml:space="preserve">76</w:t>
      </w:r>
    </w:p>
    <w:p>
      <w:r>
        <w:t xml:space="preserve">D</w:t>
      </w:r>
    </w:p>
    <w:p>
      <w:r>
        <w:t xml:space="preserve">Neunkirchen</w:t>
      </w:r>
    </w:p>
    <w:p>
      <w:r>
        <w:t xml:space="preserve">98,9</w:t>
      </w:r>
    </w:p>
    <w:p>
      <w:r>
        <w:t xml:space="preserve">100</w:t>
      </w:r>
    </w:p>
    <w:p>
      <w:r>
        <w:t xml:space="preserve">139</w:t>
      </w:r>
    </w:p>
    <w:p>
      <w:r>
        <w:t xml:space="preserve">D</w:t>
      </w:r>
    </w:p>
    <w:p>
      <w:r>
        <w:t xml:space="preserve">Nordkirchen</w:t>
      </w:r>
    </w:p>
    <w:p>
      <w:r>
        <w:t xml:space="preserve">Oberhausen</w:t>
      </w:r>
    </w:p>
    <w:p>
      <w:r>
        <w:t xml:space="preserve">Olpe</w:t>
      </w:r>
    </w:p>
    <w:p>
      <w:r>
        <w:t xml:space="preserve">89,0</w:t>
      </w:r>
    </w:p>
    <w:p>
      <w:r>
        <w:t xml:space="preserve">100</w:t>
      </w:r>
    </w:p>
    <w:p>
      <w:r>
        <w:t xml:space="preserve">66</w:t>
      </w:r>
    </w:p>
    <w:p>
      <w:r>
        <w:t xml:space="preserve">D</w:t>
      </w:r>
    </w:p>
    <w:p>
      <w:r>
        <w:t xml:space="preserve">Olsberg</w:t>
      </w:r>
    </w:p>
    <w:p>
      <w:r>
        <w:t xml:space="preserve">96,2</w:t>
      </w:r>
    </w:p>
    <w:p>
      <w:r>
        <w:t xml:space="preserve">400</w:t>
      </w:r>
    </w:p>
    <w:p>
      <w:r>
        <w:t xml:space="preserve">276</w:t>
      </w:r>
    </w:p>
    <w:p>
      <w:r>
        <w:t xml:space="preserve">D</w:t>
      </w:r>
    </w:p>
    <w:p>
      <w:r>
        <w:t xml:space="preserve">Paderborn</w:t>
      </w:r>
    </w:p>
    <w:p>
      <w:r>
        <w:t xml:space="preserve">93,7</w:t>
      </w:r>
    </w:p>
    <w:p>
      <w:r>
        <w:t xml:space="preserve">100</w:t>
      </w:r>
    </w:p>
    <w:p>
      <w:r>
        <w:t xml:space="preserve">152</w:t>
      </w:r>
    </w:p>
    <w:p>
      <w:r>
        <w:t xml:space="preserve">D</w:t>
      </w:r>
    </w:p>
    <w:p>
      <w:r>
        <w:t xml:space="preserve">Plettenberg</w:t>
      </w:r>
    </w:p>
    <w:p>
      <w:r>
        <w:t xml:space="preserve">99,5</w:t>
      </w:r>
    </w:p>
    <w:p>
      <w:r>
        <w:t xml:space="preserve">50</w:t>
      </w:r>
    </w:p>
    <w:p>
      <w:r>
        <w:t xml:space="preserve">238</w:t>
      </w:r>
    </w:p>
    <w:p>
      <w:r>
        <w:t xml:space="preserve">D</w:t>
      </w:r>
    </w:p>
    <w:p>
      <w:r>
        <w:t xml:space="preserve">Recklinghausen</w:t>
      </w:r>
    </w:p>
    <w:p>
      <w:r>
        <w:t xml:space="preserve">94,6</w:t>
      </w:r>
    </w:p>
    <w:p>
      <w:r>
        <w:t xml:space="preserve">100</w:t>
      </w:r>
    </w:p>
    <w:p>
      <w:r>
        <w:t xml:space="preserve">162</w:t>
      </w:r>
    </w:p>
    <w:p>
      <w:r>
        <w:t xml:space="preserve">ND</w:t>
      </w:r>
    </w:p>
    <w:p>
      <w:r>
        <w:t xml:space="preserve">Remscheid</w:t>
      </w:r>
    </w:p>
    <w:p>
      <w:r>
        <w:t xml:space="preserve">Schmallenberg</w:t>
      </w:r>
    </w:p>
    <w:p>
      <w:r>
        <w:t xml:space="preserve">89,1</w:t>
      </w:r>
    </w:p>
    <w:p>
      <w:r>
        <w:t xml:space="preserve">200</w:t>
      </w:r>
    </w:p>
    <w:p>
      <w:r>
        <w:t xml:space="preserve">293</w:t>
      </w:r>
    </w:p>
    <w:p>
      <w:r>
        <w:t xml:space="preserve">D</w:t>
      </w:r>
    </w:p>
    <w:p>
      <w:r>
        <w:t xml:space="preserve">Siegburg</w:t>
      </w:r>
    </w:p>
    <w:p>
      <w:r>
        <w:t xml:space="preserve">91,2</w:t>
      </w:r>
    </w:p>
    <w:p>
      <w:r>
        <w:t xml:space="preserve">200</w:t>
      </w:r>
    </w:p>
    <w:p>
      <w:r>
        <w:t xml:space="preserve">52</w:t>
      </w:r>
    </w:p>
    <w:p>
      <w:r>
        <w:t xml:space="preserve">ND</w:t>
      </w:r>
    </w:p>
    <w:p>
      <w:r>
        <w:t xml:space="preserve">Siegen</w:t>
      </w:r>
    </w:p>
    <w:p>
      <w:r>
        <w:t xml:space="preserve">Soest</w:t>
      </w:r>
    </w:p>
    <w:p>
      <w:r>
        <w:t xml:space="preserve">Solingen</w:t>
      </w:r>
    </w:p>
    <w:p>
      <w:r>
        <w:t xml:space="preserve">94,3</w:t>
      </w:r>
    </w:p>
    <w:p>
      <w:r>
        <w:t xml:space="preserve">200</w:t>
      </w:r>
    </w:p>
    <w:p>
      <w:r>
        <w:t xml:space="preserve">249</w:t>
      </w:r>
    </w:p>
    <w:p>
      <w:r>
        <w:t xml:space="preserve">D</w:t>
      </w:r>
    </w:p>
    <w:p>
      <w:r>
        <w:t xml:space="preserve">Steinfurt</w:t>
      </w:r>
    </w:p>
    <w:p>
      <w:r>
        <w:t xml:space="preserve">104,9</w:t>
      </w:r>
    </w:p>
    <w:p>
      <w:r>
        <w:t xml:space="preserve">250</w:t>
      </w:r>
    </w:p>
    <w:p>
      <w:r>
        <w:t xml:space="preserve">110</w:t>
      </w:r>
    </w:p>
    <w:p>
      <w:r>
        <w:t xml:space="preserve">D</w:t>
      </w:r>
    </w:p>
    <w:p>
      <w:r>
        <w:t xml:space="preserve">Sundern</w:t>
      </w:r>
    </w:p>
    <w:p>
      <w:r>
        <w:t xml:space="preserve">107,6</w:t>
      </w:r>
    </w:p>
    <w:p>
      <w:r>
        <w:t xml:space="preserve">500</w:t>
      </w:r>
    </w:p>
    <w:p>
      <w:r>
        <w:t xml:space="preserve">134</w:t>
      </w:r>
    </w:p>
    <w:p>
      <w:r>
        <w:t xml:space="preserve">D</w:t>
      </w:r>
    </w:p>
    <w:p>
      <w:r>
        <w:t xml:space="preserve">Unna</w:t>
      </w:r>
    </w:p>
    <w:p>
      <w:r>
        <w:t xml:space="preserve">Viersen</w:t>
      </w:r>
    </w:p>
    <w:p>
      <w:r>
        <w:t xml:space="preserve">Waldbröl</w:t>
      </w:r>
    </w:p>
    <w:p>
      <w:r>
        <w:t xml:space="preserve">Warburg</w:t>
      </w:r>
    </w:p>
    <w:p>
      <w:r>
        <w:t xml:space="preserve">Warendorf</w:t>
      </w:r>
    </w:p>
    <w:p>
      <w:r>
        <w:t xml:space="preserve">94,7</w:t>
      </w:r>
    </w:p>
    <w:p>
      <w:r>
        <w:t xml:space="preserve">200</w:t>
      </w:r>
    </w:p>
    <w:p>
      <w:r>
        <w:t xml:space="preserve">78</w:t>
      </w:r>
    </w:p>
    <w:p>
      <w:r>
        <w:t xml:space="preserve">ND</w:t>
      </w:r>
    </w:p>
    <w:p>
      <w:r>
        <w:t xml:space="preserve">Werdohl</w:t>
      </w:r>
    </w:p>
    <w:p>
      <w:r>
        <w:t xml:space="preserve">97,2</w:t>
      </w:r>
    </w:p>
    <w:p>
      <w:r>
        <w:t xml:space="preserve">100</w:t>
      </w:r>
    </w:p>
    <w:p>
      <w:r>
        <w:t xml:space="preserve">136</w:t>
      </w:r>
    </w:p>
    <w:p>
      <w:r>
        <w:t xml:space="preserve">ND</w:t>
      </w:r>
    </w:p>
    <w:p>
      <w:r>
        <w:t xml:space="preserve">Wesel</w:t>
      </w:r>
    </w:p>
    <w:p>
      <w:r>
        <w:t xml:space="preserve">107,6</w:t>
      </w:r>
    </w:p>
    <w:p>
      <w:r>
        <w:t xml:space="preserve">200</w:t>
      </w:r>
    </w:p>
    <w:p>
      <w:r>
        <w:t xml:space="preserve">163</w:t>
      </w:r>
    </w:p>
    <w:p>
      <w:r>
        <w:t xml:space="preserve">D</w:t>
      </w:r>
    </w:p>
    <w:p>
      <w:r>
        <w:t xml:space="preserve">Willich</w:t>
      </w:r>
    </w:p>
    <w:p>
      <w:r>
        <w:t xml:space="preserve">89,4</w:t>
      </w:r>
    </w:p>
    <w:p>
      <w:r>
        <w:t xml:space="preserve">200</w:t>
      </w:r>
    </w:p>
    <w:p>
      <w:r>
        <w:t xml:space="preserve">125</w:t>
      </w:r>
    </w:p>
    <w:p>
      <w:r>
        <w:t xml:space="preserve">D</w:t>
      </w:r>
    </w:p>
    <w:p>
      <w:r>
        <w:t xml:space="preserve">Wuppertal</w:t>
      </w:r>
    </w:p>
    <w:p>
      <w:r>
        <w:t xml:space="preserve">107,4</w:t>
      </w:r>
    </w:p>
    <w:p>
      <w:r>
        <w:t xml:space="preserve">500</w:t>
      </w:r>
    </w:p>
    <w:p>
      <w:r>
        <w:t xml:space="preserve">236</w:t>
      </w:r>
    </w:p>
    <w:p>
      <w:r>
        <w:t xml:space="preserve">D</w:t>
      </w:r>
    </w:p>
    <w:p>
      <w:r>
        <w:t xml:space="preserve">(2) Folgende Übertragungskapazitäten werden zur programmlichen Nutzung für lokalen Hörfunk durch Veranstalter nach dem LRG NW der LfR befristet bis zum 31. Dezember 1992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Aachen</w:t>
      </w:r>
    </w:p>
    <w:p>
      <w:r>
        <w:t xml:space="preserve">Attendorn</w:t>
      </w:r>
    </w:p>
    <w:p>
      <w:r>
        <w:t xml:space="preserve">Dorsten</w:t>
      </w:r>
    </w:p>
    <w:p>
      <w:r>
        <w:t xml:space="preserve">Düren</w:t>
      </w:r>
    </w:p>
    <w:p>
      <w:r>
        <w:t xml:space="preserve">91,4</w:t>
      </w:r>
    </w:p>
    <w:p>
      <w:r>
        <w:t xml:space="preserve">100</w:t>
      </w:r>
    </w:p>
    <w:p>
      <w:r>
        <w:t xml:space="preserve">72</w:t>
      </w:r>
    </w:p>
    <w:p>
      <w:r>
        <w:t xml:space="preserve">D</w:t>
      </w:r>
    </w:p>
    <w:p>
      <w:r>
        <w:t xml:space="preserve">Eifel-Bärbelkreuz</w:t>
      </w:r>
    </w:p>
    <w:p>
      <w:r>
        <w:t xml:space="preserve">Eifel-Bärbelkreuz</w:t>
      </w:r>
    </w:p>
    <w:p>
      <w:r>
        <w:t xml:space="preserve">Erftstadt</w:t>
      </w:r>
    </w:p>
    <w:p>
      <w:r>
        <w:t xml:space="preserve">105,2</w:t>
      </w:r>
    </w:p>
    <w:p>
      <w:r>
        <w:t xml:space="preserve">300</w:t>
      </w:r>
    </w:p>
    <w:p>
      <w:r>
        <w:t xml:space="preserve">48</w:t>
      </w:r>
    </w:p>
    <w:p>
      <w:r>
        <w:t xml:space="preserve">ND</w:t>
      </w:r>
    </w:p>
    <w:p>
      <w:r>
        <w:t xml:space="preserve">Herchen-Rosbach</w:t>
      </w:r>
    </w:p>
    <w:p>
      <w:r>
        <w:t xml:space="preserve">Köln</w:t>
      </w:r>
    </w:p>
    <w:p>
      <w:r>
        <w:t xml:space="preserve">Langenberg</w:t>
      </w:r>
    </w:p>
    <w:p>
      <w:r>
        <w:t xml:space="preserve">Linnich</w:t>
      </w:r>
    </w:p>
    <w:p>
      <w:r>
        <w:t xml:space="preserve">Münster</w:t>
      </w:r>
    </w:p>
    <w:p>
      <w:r>
        <w:t xml:space="preserve">Remscheid</w:t>
      </w:r>
    </w:p>
    <w:p>
      <w:r>
        <w:t xml:space="preserve">Waldbröl</w:t>
      </w:r>
    </w:p>
    <w:p>
      <w:r>
        <w:t xml:space="preserve">Die Zuordnung verlängert sich um die Dauer von zwei Jahren, wenn der LfR vor Ablauf der Frist keine mindestens gleichwertige Ersatzfrequenz zugeordnet ist.</w:t>
      </w:r>
    </w:p>
    <w:p>
      <w:r>
        <w:t xml:space="preserve">(3) Folgende Übertragungskapazität wird zur programmlichen Nutzung für landesweiten Hörfunk über Satellit durch Veranstalter nach dem LRG NW der LfR zugeordnet:</w:t>
      </w:r>
    </w:p>
    <w:p>
      <w:r>
        <w:t xml:space="preserve">Satellit</w:t>
      </w:r>
    </w:p>
    <w:p>
      <w:r>
        <w:t xml:space="preserve">Position</w:t>
      </w:r>
    </w:p>
    <w:p>
      <w:r>
        <w:t xml:space="preserve">Übertragungsverfahren</w:t>
      </w:r>
    </w:p>
    <w:p>
      <w:r>
        <w:t xml:space="preserve">DFS1 Kopernikus</w:t>
      </w:r>
    </w:p>
    <w:p>
      <w:r>
        <w:t xml:space="preserve">(4) Folgende Übertragungskapazitäten werden zur programmlichen Nutzung für landesweites Fernsehen durch Veranstalter nach dem LRG NW der LfR zugeordnet:</w:t>
      </w:r>
    </w:p>
    <w:p>
      <w:r>
        <w:t xml:space="preserve">Erdgebundene Sender</w:t>
      </w:r>
    </w:p>
    <w:p>
      <w:r>
        <w:t xml:space="preserve">Senderstandort</w:t>
      </w:r>
    </w:p>
    <w:p>
      <w:r>
        <w:t xml:space="preserve">Kanal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Aachen</w:t>
      </w:r>
    </w:p>
    <w:p>
      <w:r>
        <w:t xml:space="preserve">26</w:t>
      </w:r>
    </w:p>
    <w:p>
      <w:r>
        <w:t xml:space="preserve">100</w:t>
      </w:r>
    </w:p>
    <w:p>
      <w:r>
        <w:t xml:space="preserve">285</w:t>
      </w:r>
    </w:p>
    <w:p>
      <w:r>
        <w:t xml:space="preserve">D</w:t>
      </w:r>
    </w:p>
    <w:p>
      <w:r>
        <w:t xml:space="preserve">Aachen</w:t>
      </w:r>
    </w:p>
    <w:p>
      <w:r>
        <w:t xml:space="preserve">27</w:t>
      </w:r>
    </w:p>
    <w:p>
      <w:r>
        <w:t xml:space="preserve">100</w:t>
      </w:r>
    </w:p>
    <w:p>
      <w:r>
        <w:t xml:space="preserve">260</w:t>
      </w:r>
    </w:p>
    <w:p>
      <w:r>
        <w:t xml:space="preserve">D</w:t>
      </w:r>
    </w:p>
    <w:p>
      <w:r>
        <w:t xml:space="preserve">Bergisch Gladbach</w:t>
      </w:r>
    </w:p>
    <w:p>
      <w:r>
        <w:t xml:space="preserve">46</w:t>
      </w:r>
    </w:p>
    <w:p>
      <w:r>
        <w:t xml:space="preserve">50</w:t>
      </w:r>
    </w:p>
    <w:p>
      <w:r>
        <w:t xml:space="preserve">140</w:t>
      </w:r>
    </w:p>
    <w:p>
      <w:r>
        <w:t xml:space="preserve">D</w:t>
      </w:r>
    </w:p>
    <w:p>
      <w:r>
        <w:t xml:space="preserve">Bielefeld</w:t>
      </w:r>
    </w:p>
    <w:p>
      <w:r>
        <w:t xml:space="preserve">38</w:t>
      </w:r>
    </w:p>
    <w:p>
      <w:r>
        <w:t xml:space="preserve">125</w:t>
      </w:r>
    </w:p>
    <w:p>
      <w:r>
        <w:t xml:space="preserve">345</w:t>
      </w:r>
    </w:p>
    <w:p>
      <w:r>
        <w:t xml:space="preserve">ND</w:t>
      </w:r>
    </w:p>
    <w:p>
      <w:r>
        <w:t xml:space="preserve">Bielefeld</w:t>
      </w:r>
    </w:p>
    <w:p>
      <w:r>
        <w:t xml:space="preserve">59</w:t>
      </w:r>
    </w:p>
    <w:p>
      <w:r>
        <w:t xml:space="preserve">1 000</w:t>
      </w:r>
    </w:p>
    <w:p>
      <w:r>
        <w:t xml:space="preserve">345</w:t>
      </w:r>
    </w:p>
    <w:p>
      <w:r>
        <w:t xml:space="preserve">D</w:t>
      </w:r>
    </w:p>
    <w:p>
      <w:r>
        <w:t xml:space="preserve">Bochum</w:t>
      </w:r>
    </w:p>
    <w:p>
      <w:r>
        <w:t xml:space="preserve">28</w:t>
      </w:r>
    </w:p>
    <w:p>
      <w:r>
        <w:t xml:space="preserve">100</w:t>
      </w:r>
    </w:p>
    <w:p>
      <w:r>
        <w:t xml:space="preserve">101</w:t>
      </w:r>
    </w:p>
    <w:p>
      <w:r>
        <w:t xml:space="preserve">ND</w:t>
      </w:r>
    </w:p>
    <w:p>
      <w:r>
        <w:t xml:space="preserve">Bonn</w:t>
      </w:r>
    </w:p>
    <w:p>
      <w:r>
        <w:t xml:space="preserve">5</w:t>
      </w:r>
    </w:p>
    <w:p>
      <w:r>
        <w:t xml:space="preserve">50</w:t>
      </w:r>
    </w:p>
    <w:p>
      <w:r>
        <w:t xml:space="preserve">221</w:t>
      </w:r>
    </w:p>
    <w:p>
      <w:r>
        <w:t xml:space="preserve">D</w:t>
      </w:r>
    </w:p>
    <w:p>
      <w:r>
        <w:t xml:space="preserve">Bottrop</w:t>
      </w:r>
    </w:p>
    <w:p>
      <w:r>
        <w:t xml:space="preserve">56</w:t>
      </w:r>
    </w:p>
    <w:p>
      <w:r>
        <w:t xml:space="preserve">80</w:t>
      </w:r>
    </w:p>
    <w:p>
      <w:r>
        <w:t xml:space="preserve">122</w:t>
      </w:r>
    </w:p>
    <w:p>
      <w:r>
        <w:t xml:space="preserve">D</w:t>
      </w:r>
    </w:p>
    <w:p>
      <w:r>
        <w:t xml:space="preserve">Dortmund</w:t>
      </w:r>
    </w:p>
    <w:p>
      <w:r>
        <w:t xml:space="preserve">47</w:t>
      </w:r>
    </w:p>
    <w:p>
      <w:r>
        <w:t xml:space="preserve">400</w:t>
      </w:r>
    </w:p>
    <w:p>
      <w:r>
        <w:t xml:space="preserve">220</w:t>
      </w:r>
    </w:p>
    <w:p>
      <w:r>
        <w:t xml:space="preserve">D</w:t>
      </w:r>
    </w:p>
    <w:p>
      <w:r>
        <w:t xml:space="preserve">Dortmund</w:t>
      </w:r>
    </w:p>
    <w:p>
      <w:r>
        <w:t xml:space="preserve">58</w:t>
      </w:r>
    </w:p>
    <w:p>
      <w:r>
        <w:t xml:space="preserve">400</w:t>
      </w:r>
    </w:p>
    <w:p>
      <w:r>
        <w:t xml:space="preserve">220</w:t>
      </w:r>
    </w:p>
    <w:p>
      <w:r>
        <w:t xml:space="preserve">D</w:t>
      </w:r>
    </w:p>
    <w:p>
      <w:r>
        <w:t xml:space="preserve">Düsseldorf/Burscheid</w:t>
      </w:r>
    </w:p>
    <w:p>
      <w:r>
        <w:t xml:space="preserve">36</w:t>
      </w:r>
    </w:p>
    <w:p>
      <w:r>
        <w:t xml:space="preserve">20 000</w:t>
      </w:r>
    </w:p>
    <w:p>
      <w:r>
        <w:t xml:space="preserve">371</w:t>
      </w:r>
    </w:p>
    <w:p>
      <w:r>
        <w:t xml:space="preserve">D</w:t>
      </w:r>
    </w:p>
    <w:p>
      <w:r>
        <w:t xml:space="preserve">Düsseldorf-Hafen/Neuss</w:t>
      </w:r>
    </w:p>
    <w:p>
      <w:r>
        <w:t xml:space="preserve">44</w:t>
      </w:r>
    </w:p>
    <w:p>
      <w:r>
        <w:t xml:space="preserve">1000</w:t>
      </w:r>
    </w:p>
    <w:p>
      <w:r>
        <w:t xml:space="preserve">150</w:t>
      </w:r>
    </w:p>
    <w:p>
      <w:r>
        <w:t xml:space="preserve">D</w:t>
      </w:r>
    </w:p>
    <w:p>
      <w:r>
        <w:t xml:space="preserve">Essen</w:t>
      </w:r>
    </w:p>
    <w:p>
      <w:r>
        <w:t xml:space="preserve">12</w:t>
      </w:r>
    </w:p>
    <w:p>
      <w:r>
        <w:t xml:space="preserve">625</w:t>
      </w:r>
    </w:p>
    <w:p>
      <w:r>
        <w:t xml:space="preserve">179</w:t>
      </w:r>
    </w:p>
    <w:p>
      <w:r>
        <w:t xml:space="preserve">D</w:t>
      </w:r>
    </w:p>
    <w:p>
      <w:r>
        <w:t xml:space="preserve">Hamm</w:t>
      </w:r>
    </w:p>
    <w:p>
      <w:r>
        <w:t xml:space="preserve">35</w:t>
      </w:r>
    </w:p>
    <w:p>
      <w:r>
        <w:t xml:space="preserve">400</w:t>
      </w:r>
    </w:p>
    <w:p>
      <w:r>
        <w:t xml:space="preserve">70</w:t>
      </w:r>
    </w:p>
    <w:p>
      <w:r>
        <w:t xml:space="preserve">ND</w:t>
      </w:r>
    </w:p>
    <w:p>
      <w:r>
        <w:t xml:space="preserve">Hamm</w:t>
      </w:r>
    </w:p>
    <w:p>
      <w:r>
        <w:t xml:space="preserve">57</w:t>
      </w:r>
    </w:p>
    <w:p>
      <w:r>
        <w:t xml:space="preserve">400</w:t>
      </w:r>
    </w:p>
    <w:p>
      <w:r>
        <w:t xml:space="preserve">70</w:t>
      </w:r>
    </w:p>
    <w:p>
      <w:r>
        <w:t xml:space="preserve">ND</w:t>
      </w:r>
    </w:p>
    <w:p>
      <w:r>
        <w:t xml:space="preserve">Herne</w:t>
      </w:r>
    </w:p>
    <w:p>
      <w:r>
        <w:t xml:space="preserve">60</w:t>
      </w:r>
    </w:p>
    <w:p>
      <w:r>
        <w:t xml:space="preserve">100</w:t>
      </w:r>
    </w:p>
    <w:p>
      <w:r>
        <w:t xml:space="preserve">80</w:t>
      </w:r>
    </w:p>
    <w:p>
      <w:r>
        <w:t xml:space="preserve">ND</w:t>
      </w:r>
    </w:p>
    <w:p>
      <w:r>
        <w:t xml:space="preserve">Krefeld</w:t>
      </w:r>
    </w:p>
    <w:p>
      <w:r>
        <w:t xml:space="preserve">33</w:t>
      </w:r>
    </w:p>
    <w:p>
      <w:r>
        <w:t xml:space="preserve">800</w:t>
      </w:r>
    </w:p>
    <w:p>
      <w:r>
        <w:t xml:space="preserve">95</w:t>
      </w:r>
    </w:p>
    <w:p>
      <w:r>
        <w:t xml:space="preserve">ND</w:t>
      </w:r>
    </w:p>
    <w:p>
      <w:r>
        <w:t xml:space="preserve">Leverkusen</w:t>
      </w:r>
    </w:p>
    <w:p>
      <w:r>
        <w:t xml:space="preserve">53</w:t>
      </w:r>
    </w:p>
    <w:p>
      <w:r>
        <w:t xml:space="preserve">30</w:t>
      </w:r>
    </w:p>
    <w:p>
      <w:r>
        <w:t xml:space="preserve">60</w:t>
      </w:r>
    </w:p>
    <w:p>
      <w:r>
        <w:t xml:space="preserve">D</w:t>
      </w:r>
    </w:p>
    <w:p>
      <w:r>
        <w:t xml:space="preserve">Mönchengladbach</w:t>
      </w:r>
    </w:p>
    <w:p>
      <w:r>
        <w:t xml:space="preserve">26</w:t>
      </w:r>
    </w:p>
    <w:p>
      <w:r>
        <w:t xml:space="preserve">1000</w:t>
      </w:r>
    </w:p>
    <w:p>
      <w:r>
        <w:t xml:space="preserve">68</w:t>
      </w:r>
    </w:p>
    <w:p>
      <w:r>
        <w:t xml:space="preserve">D</w:t>
      </w:r>
    </w:p>
    <w:p>
      <w:r>
        <w:t xml:space="preserve">Mönchengladbach</w:t>
      </w:r>
    </w:p>
    <w:p>
      <w:r>
        <w:t xml:space="preserve">46</w:t>
      </w:r>
    </w:p>
    <w:p>
      <w:r>
        <w:t xml:space="preserve">300</w:t>
      </w:r>
    </w:p>
    <w:p>
      <w:r>
        <w:t xml:space="preserve">80</w:t>
      </w:r>
    </w:p>
    <w:p>
      <w:r>
        <w:t xml:space="preserve">D</w:t>
      </w:r>
    </w:p>
    <w:p>
      <w:r>
        <w:t xml:space="preserve">Münster</w:t>
      </w:r>
    </w:p>
    <w:p>
      <w:r>
        <w:t xml:space="preserve">38</w:t>
      </w:r>
    </w:p>
    <w:p>
      <w:r>
        <w:t xml:space="preserve">65</w:t>
      </w:r>
    </w:p>
    <w:p>
      <w:r>
        <w:t xml:space="preserve">210</w:t>
      </w:r>
    </w:p>
    <w:p>
      <w:r>
        <w:t xml:space="preserve">ND</w:t>
      </w:r>
    </w:p>
    <w:p>
      <w:r>
        <w:t xml:space="preserve">Münster</w:t>
      </w:r>
    </w:p>
    <w:p>
      <w:r>
        <w:t xml:space="preserve">51</w:t>
      </w:r>
    </w:p>
    <w:p>
      <w:r>
        <w:t xml:space="preserve">1000</w:t>
      </w:r>
    </w:p>
    <w:p>
      <w:r>
        <w:t xml:space="preserve">220</w:t>
      </w:r>
    </w:p>
    <w:p>
      <w:r>
        <w:t xml:space="preserve">D</w:t>
      </w:r>
    </w:p>
    <w:p>
      <w:r>
        <w:t xml:space="preserve">Paderborn</w:t>
      </w:r>
    </w:p>
    <w:p>
      <w:r>
        <w:t xml:space="preserve">54</w:t>
      </w:r>
    </w:p>
    <w:p>
      <w:r>
        <w:t xml:space="preserve">100</w:t>
      </w:r>
    </w:p>
    <w:p>
      <w:r>
        <w:t xml:space="preserve">94</w:t>
      </w:r>
    </w:p>
    <w:p>
      <w:r>
        <w:t xml:space="preserve">ND</w:t>
      </w:r>
    </w:p>
    <w:p>
      <w:r>
        <w:t xml:space="preserve">Paderborn</w:t>
      </w:r>
    </w:p>
    <w:p>
      <w:r>
        <w:t xml:space="preserve">60</w:t>
      </w:r>
    </w:p>
    <w:p>
      <w:r>
        <w:t xml:space="preserve">100</w:t>
      </w:r>
    </w:p>
    <w:p>
      <w:r>
        <w:t xml:space="preserve">94</w:t>
      </w:r>
    </w:p>
    <w:p>
      <w:r>
        <w:t xml:space="preserve">ND</w:t>
      </w:r>
    </w:p>
    <w:p>
      <w:r>
        <w:t xml:space="preserve">Recklinghausen</w:t>
      </w:r>
    </w:p>
    <w:p>
      <w:r>
        <w:t xml:space="preserve">39</w:t>
      </w:r>
    </w:p>
    <w:p>
      <w:r>
        <w:t xml:space="preserve">100</w:t>
      </w:r>
    </w:p>
    <w:p>
      <w:r>
        <w:t xml:space="preserve">120</w:t>
      </w:r>
    </w:p>
    <w:p>
      <w:r>
        <w:t xml:space="preserve">D</w:t>
      </w:r>
    </w:p>
    <w:p>
      <w:r>
        <w:t xml:space="preserve">Wesel</w:t>
      </w:r>
    </w:p>
    <w:p>
      <w:r>
        <w:t xml:space="preserve">52</w:t>
      </w:r>
    </w:p>
    <w:p>
      <w:r>
        <w:t xml:space="preserve">200 000</w:t>
      </w:r>
    </w:p>
    <w:p>
      <w:r>
        <w:t xml:space="preserve">290</w:t>
      </w:r>
    </w:p>
    <w:p>
      <w:r>
        <w:t xml:space="preserve">D</w:t>
      </w:r>
    </w:p>
    <w:p>
      <w:r>
        <w:t xml:space="preserve">(5) Folgende Übertragungskapazität wird zur programmlichen Nutzung für landesweites Fernsehen über Satellit durch Veranstalter nach dem LRG NW der LfR zugeordnet:</w:t>
      </w:r>
    </w:p>
    <w:p>
      <w:r>
        <w:t xml:space="preserve">Satellit</w:t>
      </w:r>
    </w:p>
    <w:p>
      <w:r>
        <w:t xml:space="preserve">Position</w:t>
      </w:r>
    </w:p>
    <w:p>
      <w:r>
        <w:t xml:space="preserve">Frequenzbereich</w:t>
      </w:r>
    </w:p>
    <w:p>
      <w:r>
        <w:t xml:space="preserve">DFS2 Kopernikus</w:t>
      </w:r>
    </w:p>
    <w:p>
      <w:r>
        <w:t xml:space="preserve">28,5° Ost</w:t>
      </w:r>
    </w:p>
    <w:p>
      <w:r>
        <w:t xml:space="preserve">11 GHz</w:t>
      </w:r>
    </w:p>
    <w:p>
      <w:r>
        <w:t xml:space="preserve">(6) Folgende Übertragungskapazitäten werden zur programmlichen Nutzung für Hörfunk dem WDR zugeordnet:</w:t>
      </w:r>
    </w:p>
    <w:p>
      <w:r>
        <w:t xml:space="preserve">Erdgebundene Sender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Bonn</w:t>
      </w:r>
    </w:p>
    <w:p>
      <w:r>
        <w:t xml:space="preserve">102,4</w:t>
      </w:r>
    </w:p>
    <w:p>
      <w:r>
        <w:t xml:space="preserve">50 000</w:t>
      </w:r>
    </w:p>
    <w:p>
      <w:r>
        <w:t xml:space="preserve">266</w:t>
      </w:r>
    </w:p>
    <w:p>
      <w:r>
        <w:t xml:space="preserve">D</w:t>
      </w:r>
    </w:p>
    <w:p>
      <w:r>
        <w:t xml:space="preserve">Ederkopf</w:t>
      </w:r>
    </w:p>
    <w:p>
      <w:r>
        <w:t xml:space="preserve">95,8</w:t>
      </w:r>
    </w:p>
    <w:p>
      <w:r>
        <w:t xml:space="preserve">20 000</w:t>
      </w:r>
    </w:p>
    <w:p>
      <w:r>
        <w:t xml:space="preserve">413</w:t>
      </w:r>
    </w:p>
    <w:p>
      <w:r>
        <w:t xml:space="preserve">ND</w:t>
      </w:r>
    </w:p>
    <w:p>
      <w:r>
        <w:t xml:space="preserve">Hallenberg</w:t>
      </w:r>
    </w:p>
    <w:p>
      <w:r>
        <w:t xml:space="preserve">88,3</w:t>
      </w:r>
    </w:p>
    <w:p>
      <w:r>
        <w:t xml:space="preserve">100</w:t>
      </w:r>
    </w:p>
    <w:p>
      <w:r>
        <w:t xml:space="preserve">399</w:t>
      </w:r>
    </w:p>
    <w:p>
      <w:r>
        <w:t xml:space="preserve">ND</w:t>
      </w:r>
    </w:p>
    <w:p>
      <w:r>
        <w:t xml:space="preserve">Hallenberg</w:t>
      </w:r>
    </w:p>
    <w:p>
      <w:r>
        <w:t xml:space="preserve">96,1</w:t>
      </w:r>
    </w:p>
    <w:p>
      <w:r>
        <w:t xml:space="preserve">100</w:t>
      </w:r>
    </w:p>
    <w:p>
      <w:r>
        <w:t xml:space="preserve">405</w:t>
      </w:r>
    </w:p>
    <w:p>
      <w:r>
        <w:t xml:space="preserve">ND</w:t>
      </w:r>
    </w:p>
    <w:p>
      <w:r>
        <w:t xml:space="preserve">Ibbenbüren</w:t>
      </w:r>
    </w:p>
    <w:p>
      <w:r>
        <w:t xml:space="preserve">97,3</w:t>
      </w:r>
    </w:p>
    <w:p>
      <w:r>
        <w:t xml:space="preserve">500</w:t>
      </w:r>
    </w:p>
    <w:p>
      <w:r>
        <w:t xml:space="preserve">212</w:t>
      </w:r>
    </w:p>
    <w:p>
      <w:r>
        <w:t xml:space="preserve">D</w:t>
      </w:r>
    </w:p>
    <w:p>
      <w:r>
        <w:t xml:space="preserve">Ibbenbüren</w:t>
      </w:r>
    </w:p>
    <w:p>
      <w:r>
        <w:t xml:space="preserve">88,5</w:t>
      </w:r>
    </w:p>
    <w:p>
      <w:r>
        <w:t xml:space="preserve">500</w:t>
      </w:r>
    </w:p>
    <w:p>
      <w:r>
        <w:t xml:space="preserve">212</w:t>
      </w:r>
    </w:p>
    <w:p>
      <w:r>
        <w:t xml:space="preserve">D</w:t>
      </w:r>
    </w:p>
    <w:p>
      <w:r>
        <w:t xml:space="preserve">Ibbenbüren</w:t>
      </w:r>
    </w:p>
    <w:p>
      <w:r>
        <w:t xml:space="preserve">96,0</w:t>
      </w:r>
    </w:p>
    <w:p>
      <w:r>
        <w:t xml:space="preserve">500</w:t>
      </w:r>
    </w:p>
    <w:p>
      <w:r>
        <w:t xml:space="preserve">212</w:t>
      </w:r>
    </w:p>
    <w:p>
      <w:r>
        <w:t xml:space="preserve">D</w:t>
      </w:r>
    </w:p>
    <w:p>
      <w:r>
        <w:t xml:space="preserve">Kleve</w:t>
      </w:r>
    </w:p>
    <w:p>
      <w:r>
        <w:t xml:space="preserve">103,7</w:t>
      </w:r>
    </w:p>
    <w:p>
      <w:r>
        <w:t xml:space="preserve">2000</w:t>
      </w:r>
    </w:p>
    <w:p>
      <w:r>
        <w:t xml:space="preserve">193</w:t>
      </w:r>
    </w:p>
    <w:p>
      <w:r>
        <w:t xml:space="preserve">ND</w:t>
      </w:r>
    </w:p>
    <w:p>
      <w:r>
        <w:t xml:space="preserve">Langenberg</w:t>
      </w:r>
    </w:p>
    <w:p>
      <w:r>
        <w:t xml:space="preserve">Lübbecke</w:t>
      </w:r>
    </w:p>
    <w:p>
      <w:r>
        <w:t xml:space="preserve">88,6</w:t>
      </w:r>
    </w:p>
    <w:p>
      <w:r>
        <w:t xml:space="preserve">100</w:t>
      </w:r>
    </w:p>
    <w:p>
      <w:r>
        <w:t xml:space="preserve">56</w:t>
      </w:r>
    </w:p>
    <w:p>
      <w:r>
        <w:t xml:space="preserve">ND</w:t>
      </w:r>
    </w:p>
    <w:p>
      <w:r>
        <w:t xml:space="preserve">Lübbecke</w:t>
      </w:r>
    </w:p>
    <w:p>
      <w:r>
        <w:t xml:space="preserve">91,7</w:t>
      </w:r>
    </w:p>
    <w:p>
      <w:r>
        <w:t xml:space="preserve">100</w:t>
      </w:r>
    </w:p>
    <w:p>
      <w:r>
        <w:t xml:space="preserve">58</w:t>
      </w:r>
    </w:p>
    <w:p>
      <w:r>
        <w:t xml:space="preserve">ND</w:t>
      </w:r>
    </w:p>
    <w:p>
      <w:r>
        <w:t xml:space="preserve">Lübbecke</w:t>
      </w:r>
    </w:p>
    <w:p>
      <w:r>
        <w:t xml:space="preserve">96,0</w:t>
      </w:r>
    </w:p>
    <w:p>
      <w:r>
        <w:t xml:space="preserve">100</w:t>
      </w:r>
    </w:p>
    <w:p>
      <w:r>
        <w:t xml:space="preserve">58</w:t>
      </w:r>
    </w:p>
    <w:p>
      <w:r>
        <w:t xml:space="preserve">ND</w:t>
      </w:r>
    </w:p>
    <w:p>
      <w:r>
        <w:t xml:space="preserve">Lübbecke</w:t>
      </w:r>
    </w:p>
    <w:p>
      <w:r>
        <w:t xml:space="preserve">99,6</w:t>
      </w:r>
    </w:p>
    <w:p>
      <w:r>
        <w:t xml:space="preserve">100</w:t>
      </w:r>
    </w:p>
    <w:p>
      <w:r>
        <w:t xml:space="preserve">58</w:t>
      </w:r>
    </w:p>
    <w:p>
      <w:r>
        <w:t xml:space="preserve">ND</w:t>
      </w:r>
    </w:p>
    <w:p>
      <w:r>
        <w:t xml:space="preserve">Münster</w:t>
      </w:r>
    </w:p>
    <w:p>
      <w:r>
        <w:t xml:space="preserve">Nordhelle</w:t>
      </w:r>
    </w:p>
    <w:p>
      <w:r>
        <w:t xml:space="preserve">Soest</w:t>
      </w:r>
    </w:p>
    <w:p>
      <w:r>
        <w:t xml:space="preserve">Wuppertal</w:t>
      </w:r>
    </w:p>
    <w:p>
      <w:r>
        <w:t xml:space="preserve">99,8</w:t>
      </w:r>
    </w:p>
    <w:p>
      <w:r>
        <w:t xml:space="preserve">1 000</w:t>
      </w:r>
    </w:p>
    <w:p>
      <w:r>
        <w:t xml:space="preserve">236</w:t>
      </w:r>
    </w:p>
    <w:p>
      <w:r>
        <w:t xml:space="preserve">D</w:t>
      </w:r>
    </w:p>
    <w:p>
      <w:r>
        <w:t xml:space="preserve">(7) Folgende Übertragungskapazität wird zur programmlichen Nutzung für Hörfunk über Satellit dem WDR zugeordnet:</w:t>
      </w:r>
    </w:p>
    <w:p>
      <w:r>
        <w:t xml:space="preserve">Satellit</w:t>
      </w:r>
    </w:p>
    <w:p>
      <w:r>
        <w:t xml:space="preserve">Position</w:t>
      </w:r>
    </w:p>
    <w:p>
      <w:r>
        <w:t xml:space="preserve">Übertragungsverfahren</w:t>
      </w:r>
    </w:p>
    <w:p>
      <w:r>
        <w:t xml:space="preserve">DFS1 Kopernikus</w:t>
      </w:r>
    </w:p>
    <w:p>
      <w:r>
        <w:t xml:space="preserve">23,5° Ost</w:t>
      </w:r>
    </w:p>
    <w:p>
      <w:r>
        <w:t xml:space="preserve">Stereo</w:t>
      </w:r>
    </w:p>
    <w:p>
      <w:r>
        <w:t xml:space="preserve">(8) Folgende Übertragungskapazität wird zur programmlichen Nutzung für Fernsehen dem WDR zugeordnet:</w:t>
      </w:r>
    </w:p>
    <w:p>
      <w:r>
        <w:t xml:space="preserve">Senderstandort</w:t>
      </w:r>
    </w:p>
    <w:p>
      <w:r>
        <w:t xml:space="preserve">Kanal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Dortmund</w:t>
      </w:r>
    </w:p>
    <w:p>
      <w:r>
        <w:t xml:space="preserve">(9) Änderungen dieser durch Gesetz zugewiesenen Frequenzen erfolgen nach § 3 LRG NW.</w:t>
      </w:r>
    </w:p>
    <w:p>
      <w:r>
        <w:rPr>
          <w:color w:val="555555"/>
          <w:sz w:val="17"/>
        </w:rPr>
        <w:t xml:space="preserve">Zitiervorschlag: Art 2 NW_27664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