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NW_27653 (Nordrhein-Westfalen)</w:t>
      </w:r>
    </w:p>
    <w:p>
      <w:r>
        <w:rPr>
          <w:color w:val="555555"/>
          <w:sz w:val="18"/>
        </w:rPr>
        <w:t xml:space="preserve">Satzung des Westdeutschen Rundfunks Köln 'Kabelpilotprojekt Dortmund'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28. August 1984</w:t>
      </w:r>
    </w:p>
    <w:p>
      <w:r>
        <w:t xml:space="preserve">Auf Vorschlag des Verwaltungsrates hat der Rundfunkrat des Westdeutschen Rundfunks Köln gemäß § 9 Abs. 3 des Gesetzes über den ,,Westdeutschen Rundfunk Köln" (im folgenden: WDR-Gesetz) vom 25. Mai 1954 (GS. NW. S. 44) in Verbindung mit § 7 Abs. 3 Satz 1 des Kabelversuchsgesetzes NW (KabVersG NW) vom 20. Dezember 1983 (GV. NW. S. 640) als Bestandteil der Satzung des Westdeutschen Rundfunks Köln in der jeweils geltenden Fassung, am 28. August 1984 das Folgende beschlossen:</w:t>
      </w:r>
    </w:p>
    <w:p>
      <w:r>
        <w:rPr>
          <w:color w:val="555555"/>
          <w:sz w:val="17"/>
        </w:rPr>
        <w:t xml:space="preserve">Zitiervorschlag: Volltext NW_27653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