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NW_27638 (Nordrhein-Westfalen)</w:t>
      </w:r>
    </w:p>
    <w:p>
      <w:r>
        <w:rPr>
          <w:color w:val="555555"/>
          <w:sz w:val="18"/>
        </w:rPr>
        <w:t xml:space="preserve">Bekanntmachung des Abkommens zwischen den Ländern der Bundesrepublik Deutschland zur Regelung der Zuständigkeit für die Feststellung der Gleichwertigkeit von Bildungsabschlüssen mit Hochschulabschlüssen gemäß Artikel 37 Abs. 1 Satz 3 des Einigungsvertrages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Mai 1995</w:t>
      </w:r>
    </w:p>
    <w:p>
      <w:r>
        <w:t xml:space="preserve">Die Länder der Bundesrepublik Deutschland haben das Abkommen zur Regelung der Zuständigkeit für die Feststellung der Gleichwertigkeit von Bildungsabschlüssen mit Hochschulabschlüssen gemäß Artikel 37 Abs. 1 Satz 3 des Einigungsvertrages geschlossen.</w:t>
      </w:r>
    </w:p>
    <w:p>
      <w:r>
        <w:t xml:space="preserve">Das Abkommen ist nach seinem Artikel 3 am 6. Mai 1994 in Kraft getreten.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zwischen den Ländern der Bundesrepublik Deutschland</w:t>
      </w:r>
    </w:p>
    <w:p>
      <w:r>
        <w:t xml:space="preserve">zur Regelung der Zuständigkeit für die Feststellung</w:t>
      </w:r>
    </w:p>
    <w:p>
      <w:r>
        <w:t xml:space="preserve">der Gleichwertigkeit von Bildungsabschlüssen</w:t>
      </w:r>
    </w:p>
    <w:p>
      <w:r>
        <w:t xml:space="preserve">mit Hochschulabschlüssen</w:t>
      </w:r>
    </w:p>
    <w:p>
      <w:r>
        <w:t xml:space="preserve">gemäß Artikel 37 Abs. 1 Satz 3</w:t>
      </w:r>
    </w:p>
    <w:p>
      <w:r>
        <w:t xml:space="preserve">des Einigungsvertrages</w:t>
      </w:r>
    </w:p>
    <w:p>
      <w:r>
        <w:t xml:space="preserve">Die Länder Baden-Württemberg, Bayern, Berlin, Brandenburg, Bremen, Hamburg, Hessen, Mecklenburg-Vorpommern, Niedersachsen, Nordrhein-Westfalen, Rheinland-Pfalz, Saarland, Sachsen, Sachsen-Anhalt, Schleswig-Holstein und Thüringen schließen folgendes Abkommen:</w:t>
      </w:r>
    </w:p>
    <w:p>
      <w:r>
        <w:rPr>
          <w:color w:val="555555"/>
          <w:sz w:val="17"/>
        </w:rPr>
        <w:t xml:space="preserve">Zitiervorschlag: Volltext NW_27638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https://recht.nulegal.eu/gesetze/NW_27638/volltext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