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NW_27607 (Nordrhein-Westfalen) — Gestaltung der mündlichen Prüfung</w:t>
      </w:r>
    </w:p>
    <w:p>
      <w:r>
        <w:rPr>
          <w:color w:val="555555"/>
          <w:sz w:val="18"/>
        </w:rPr>
        <w:t xml:space="preserve">Verordnung über die Prüfungen zum nachträglichen Erwerb schulischer Abschlüsse der Sekundarstufe I (PO-SI-WbG) an Einrichtungen der Weiterbildung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der mündlichen Prüfung führt der Fachprüfer das Prüfungsgespräch. Der Vorsitzende des Fachprüfungsausschusses kann Fragen an den Teilnehmer richten.</w:t>
      </w:r>
    </w:p>
    <w:p>
      <w:r>
        <w:t xml:space="preserve">(2) Für jede Prüfung ist dem Teilnehmer eine Aufgabe mit anleitenden Arbeitsaufträgen zu stellen, die ihm 20 Minuten vor Beginn seiner mündlichen Prüfung schriftlich vorgelegt wird.</w:t>
      </w:r>
    </w:p>
    <w:p>
      <w:r>
        <w:t xml:space="preserve">Gruppenprüfungen sind zulässig. Dabei ist für jeden Teilnehmer seine Einzelleistung festzustellen.</w:t>
      </w:r>
    </w:p>
    <w:p>
      <w:r>
        <w:t xml:space="preserve">(3) Die Prüfung dauert in der Regel 15 Minuten. Sie ist bei einer Gruppenprüfung entsprechend zu verlängern.</w:t>
      </w:r>
    </w:p>
    <w:p>
      <w:r>
        <w:t xml:space="preserve">(4) Der Teilnehmer soll in der Prüfung selbständig eine vorbereitete Aufgabe lösen und in der Lage sein, fachliche Zusammenhänge darzustellen, die sich aus der jeweiligen Aufgabe ergeben.</w:t>
      </w:r>
    </w:p>
    <w:p>
      <w:r>
        <w:rPr>
          <w:color w:val="555555"/>
          <w:sz w:val="17"/>
        </w:rPr>
        <w:t xml:space="preserve">Zitiervorschlag: § 30 NW_27607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https://recht.nulegal.eu/gesetze/NW_27607/30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