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NW_27400 (Nordrhein-Westfalen)</w:t>
      </w:r>
    </w:p>
    <w:p>
      <w:r>
        <w:rPr>
          <w:color w:val="555555"/>
          <w:sz w:val="18"/>
        </w:rPr>
        <w:t xml:space="preserve">Bekanntmachung des Abkommens über die Aufgaben und Finanzierung der Wasserschutzpolizei-Schule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Juni 1975</w:t>
      </w:r>
    </w:p>
    <w:p>
      <w:r>
        <w:t xml:space="preserve">Der Landtag des Landes Nordrhein-Westfalen hat in seiner Sitzung am 4. Dezember. 1974 gemäß Artikel 66 Satz 2 der Landesverfassung dem Abkommen über die Aufgaben und Finanzierung der Wasserschutzpolizei-Schule vom 19. Februar/1. Oktober 1974 zugestimmt. Die Zustimmungserklärungen der vertragschließenden Länder sind gemäß Art. 11 Abs. 2 des Abkommens gegenüber der Behörde für Inneres der Freien und Hansestadt Hamburg abgegeben worden.</w:t>
      </w:r>
    </w:p>
    <w:p>
      <w:r>
        <w:t xml:space="preserve">Das Abkommen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Aufgaben und Finanzierung</w:t>
      </w:r>
    </w:p>
    <w:p>
      <w:r>
        <w:t xml:space="preserve">der Wasserschutzpolizei-Schule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Land Schleswig-Holstein</w:t>
      </w:r>
    </w:p>
    <w:p>
      <w:r>
        <w:t xml:space="preserve">schließen vorbehaltlich der etwa erforderlichen Zustimmung ihrer gesetzgebenden Körperschaften nachstehendes</w:t>
      </w:r>
    </w:p>
    <w:p>
      <w:r>
        <w:t xml:space="preserve">Abkommen</w:t>
      </w:r>
    </w:p>
    <w:p>
      <w:r>
        <w:t xml:space="preserve">Aufgaben</w:t>
      </w:r>
    </w:p>
    <w:p>
      <w:r>
        <w:rPr>
          <w:color w:val="555555"/>
          <w:sz w:val="17"/>
        </w:rPr>
        <w:t xml:space="preserve">Zitiervorschlag: Volltext NW_27400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https://recht.nulegal.eu/gesetze/NW_27400/volltext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NW_27400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