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NW_27231 (Nordrhein-Westfalen) — Verfahren bei Versetzung in den Ruhestand</w:t>
      </w:r>
    </w:p>
    <w:p>
      <w:r>
        <w:rPr>
          <w:color w:val="555555"/>
          <w:sz w:val="18"/>
        </w:rPr>
        <w:t xml:space="preserve">Satzung der Rheinischen Versorgungskassen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1Bei Versetzung in den Ruhestand wegen Dienstunfähigkeit ist diese durch ein amtsärztliches Zeugnis oder durch ein Zeugnis einer als Gutachterin/eines als Gutachter beauftragten Ärztin/Arztes nachzuweisen. 2Hiervon abweichende landesbeamtenrechtliche Regelungen sind zu beachten. 3Der Versorgungskasse ist zu bestätigen, dass die Voraussetzungen einer anderweitigen Verwendung bzw. begrenzten Dienstfähigkeit nicht erfüllt sind.</w:t>
      </w:r>
    </w:p>
    <w:p>
      <w:r>
        <w:t xml:space="preserve">(2) Die Kosten für den Nachweis der Dienstunfähigkeit trägt das Mitglied. 2Das Gleiche gilt für die Kosten einer zur Feststellung des Fortbestandes der Dienstunfähigkeit angeordneten Nachuntersuchung.</w:t>
      </w:r>
    </w:p>
    <w:p>
      <w:r>
        <w:t xml:space="preserve">(3) Absatz 1 gilt nicht in den Fällen, in denen der Versorgungsaufwand im Wege der Erstattung ausgeglichen wird.</w:t>
      </w:r>
    </w:p>
    <w:p>
      <w:r>
        <w:rPr>
          <w:color w:val="555555"/>
          <w:sz w:val="17"/>
        </w:rPr>
        <w:t xml:space="preserve">Zitiervorschlag: § 17 NW_27231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https://recht.nulegal.eu/gesetze/NW_27231/17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