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NW_27219 (Nordrhein-Westfalen)</w:t>
      </w:r>
    </w:p>
    <w:p>
      <w:r>
        <w:rPr>
          <w:color w:val="555555"/>
          <w:sz w:val="18"/>
        </w:rPr>
        <w:t xml:space="preserve">Sauerland/Paderborn-Gesetz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Stadt Wünnenberg und die Gemeinden Bleiwäsche, Elisenhof - mit Ausnahme der in § 30 Abs. 2 genannten Gebietsteile -, Fürstenberg - mit Ausnahme der in § 13 Abs. 2 Nr. 2 genannten Gebietsteile -, Haaren, Helmern (Amt Atteln) und Leiberg werden zu einer neuen Gemeinde zusammengeschlossen. Die Gemeinde erhält den Namen Wünnenberg und führt die Bezeichnung ,,Stadt".</w:t>
      </w:r>
    </w:p>
    <w:p>
      <w:r>
        <w:t xml:space="preserve">(2) In die Stadt Wünnenberg werden eingegliedert:</w:t>
      </w:r>
    </w:p>
    <w:p>
      <w:r>
        <w:t xml:space="preserve">1. aus der Gemeinde Dalheim (Amt Atteln) die Flurstücke:</w:t>
      </w:r>
    </w:p>
    <w:p>
      <w:r>
        <w:t xml:space="preserve">Gemarkung Dalheim</w:t>
      </w:r>
    </w:p>
    <w:p>
      <w:r>
        <w:t xml:space="preserve">Flur 2 Nr. 37, 38, 88 bis 91, 93, 113 bis 115, 123 bis 125, 128, 130, 146, 147, 150, 153, 154, 156 bis 168, 170 bis 173 und 175 bis 179;</w:t>
      </w:r>
    </w:p>
    <w:p>
      <w:r>
        <w:t xml:space="preserve">2. aus der Gemeinde Meerhof die Flur und die Flurstücke:</w:t>
      </w:r>
    </w:p>
    <w:p>
      <w:r>
        <w:t xml:space="preserve">Gemarkung Meerhof</w:t>
      </w:r>
    </w:p>
    <w:p>
      <w:r>
        <w:t xml:space="preserve">Flur 1,</w:t>
      </w:r>
    </w:p>
    <w:p>
      <w:r>
        <w:t xml:space="preserve">Flur 2 Nr. 320 bis 325, 327, 328, 330, 331, 333, 334, 336 bis 345, 347 bis 350, 352 bis 355 und 357.</w:t>
      </w:r>
    </w:p>
    <w:p>
      <w:r>
        <w:t xml:space="preserve">(3) Das Amt Wünnenberg wird aufgelöst. Rechtsnachfolgerin ist die Stadt Wünnenberg.</w:t>
      </w:r>
    </w:p>
    <w:p>
      <w:r>
        <w:rPr>
          <w:color w:val="555555"/>
          <w:sz w:val="17"/>
        </w:rPr>
        <w:t xml:space="preserve">Zitiervorschlag: § 29 NW_27219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https://recht.nulegal.eu/gesetze/NW_27219/29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