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NW_27218 (Nordrhein-Westfalen)</w:t>
      </w:r>
    </w:p>
    <w:p>
      <w:r>
        <w:rPr>
          <w:color w:val="555555"/>
          <w:sz w:val="18"/>
        </w:rPr>
        <w:t xml:space="preserve">Köln-Gesetz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Gemeinden Engelskirchen - mit Ausnahme der in Absatz 3 und in § 14 Abs. 2 genannten Flurstücke - und Ründeroth - mit Ausnahme der in Absatz 3 genannten Flurstücke - werden zu einer neuen Gemeinde zusammengeschlossen. Die Gemeinde erhält den Namen Engelskirchen.</w:t>
      </w:r>
    </w:p>
    <w:p>
      <w:r>
        <w:t xml:space="preserve">(2) In die Gemeinde Engelskirchen werden eingegliedert:</w:t>
      </w:r>
    </w:p>
    <w:p>
      <w:r>
        <w:t xml:space="preserve">1. aus der Gemeinde Gimborn die Flurstücke:</w:t>
      </w:r>
    </w:p>
    <w:p>
      <w:r>
        <w:t xml:space="preserve">Gemarkung Gimborn</w:t>
      </w:r>
    </w:p>
    <w:p>
      <w:r>
        <w:t xml:space="preserve">Flur 28 Nr. 804/127, 805/127, 806/128, 807/129, 808/129, 809/129, 1273/131, 1278/155, 1279/155, 1280/155, 1281/155, 1312/o. 155, 1275/156, 1160/o. 158, 1186/159, 715/160, 716/161, 1134/163, 1108/164, 1100/167, 937/168, 1099/168, 822/169, 823/170, 824/171, 825/172, 826/173, 895/178, 897/180, 898/181, 837/186, 853/215, 854/216, 218, 1360, 1384, 1387 bis 1389, 1399, 1400, 1407, 1417, 1431 bis 1433, 1435 bis 1438, 1444, 1488, 1505, 1751, 1932, 1937, 1938 und 1941,</w:t>
      </w:r>
    </w:p>
    <w:p>
      <w:r>
        <w:t xml:space="preserve">Flur 29 Nr. 967/516, 968/516, 820/517, 821/518, 519, 954/521, 955/o. 521, 824/522, 957/o. 540, 929/549, 923/554, 922/555, 958/o. 555, 921/556, 920/557, 919/558, 918/559, 917/560, 786/565, 566, 787/567, 852/568, 571, 572, 853/573, 790/574, 793/577, 1006, 1008, 1036, 1037, 1053 bis 1057, 1064, 1065, 1112, 1149 bis 1154, 1157 und 1159;</w:t>
      </w:r>
    </w:p>
    <w:p>
      <w:r>
        <w:t xml:space="preserve">2. aus der Gemeinde Hohkeppel die Flurstücke:</w:t>
      </w:r>
    </w:p>
    <w:p>
      <w:r>
        <w:t xml:space="preserve">Gemarkung Vellingen</w:t>
      </w:r>
    </w:p>
    <w:p>
      <w:r>
        <w:t xml:space="preserve">Flur 5 ohne die Flurstücke Nr. 162/1, 197/2, 241/3, 242/4, 243/5, 244/6, 245/7, 246/8, 286/9, 287/17, 254/18, 255/18, 169/22, 170/23, 171/24, 179/28, 209/28, 177/29, 281/36, 303/65, 322/66, 321/67, 305/71, 341, 342, 345, 352, 370 bis 372, 377, 385 bis 391, 393, 394, 396 bis 399, 404 bis 410, 412 bis 434, 436 bis 452, 469, 470, 472, 473 und 475;</w:t>
      </w:r>
    </w:p>
    <w:p>
      <w:r>
        <w:t xml:space="preserve">3. aus der Gemeinde Overath die Flurstücke:</w:t>
      </w:r>
    </w:p>
    <w:p>
      <w:r>
        <w:t xml:space="preserve">Gemarkung Vilkerath</w:t>
      </w:r>
    </w:p>
    <w:p>
      <w:r>
        <w:t xml:space="preserve">Flur 1 Nr. 15/1, 15/2, 15/3, 15/6, 11 bis 18, 249/15, 252/15, 263, 327 und 314,</w:t>
      </w:r>
    </w:p>
    <w:p>
      <w:r>
        <w:t xml:space="preserve">Flur 2 Nr. 10/10, 15/2, 21/2, 30, 32, 313/33, 309/35, 51, 314/52, 324, 337, 356 bis 358, 376 bis 378, 393, 409, 413, 420 bis 468, 470 bis 474, 478, 481, 486, 489, 490, 493, 495, 497 bis 508, 518 bis 523, 525, 528 und 529,</w:t>
      </w:r>
    </w:p>
    <w:p>
      <w:r>
        <w:t xml:space="preserve">Gemarkung Oderscheid (Flurbereinigung Marialinden)</w:t>
      </w:r>
    </w:p>
    <w:p>
      <w:r>
        <w:t xml:space="preserve">Flur 1 Nr. 3 bis 12, 15, 16, 30 bis 36, 38 bis 40, 45, 46, 48, 87, 108, 117 bis 119, 125 bis 128 und 131,</w:t>
      </w:r>
    </w:p>
    <w:p>
      <w:r>
        <w:t xml:space="preserve">Gemarkung Miebach (Flurbereinigung Marialinden)</w:t>
      </w:r>
    </w:p>
    <w:p>
      <w:r>
        <w:t xml:space="preserve">Flur 9 Nr. 7 bis 9, 15 bis 18, 21 bis 27, 81, 82, 91, 92, 97 und 101,</w:t>
      </w:r>
    </w:p>
    <w:p>
      <w:r>
        <w:t xml:space="preserve">Flur 10 ohne die Flurstücke Nr. 2, 65, 70, 71, 74, 75, 109 und 111.</w:t>
      </w:r>
    </w:p>
    <w:p>
      <w:r>
        <w:t xml:space="preserve">(3) In die Stadt Wiehl werden eingegliedert:</w:t>
      </w:r>
    </w:p>
    <w:p>
      <w:r>
        <w:t xml:space="preserve">1. aus der Gemeinde Engelskirchen die Fluren und Flurstücke:</w:t>
      </w:r>
    </w:p>
    <w:p>
      <w:r>
        <w:t xml:space="preserve">Gemarkung Oberengelskirchen</w:t>
      </w:r>
    </w:p>
    <w:p>
      <w:r>
        <w:t xml:space="preserve">Flur 7 ohne die Flurstücke Nr. 2, 4, 5, 7, 53, 54, 56, 57, 58, 60 bis 69, 71, 75, 88, 93, 96, 99, 101 und 103,</w:t>
      </w:r>
    </w:p>
    <w:p>
      <w:r>
        <w:t xml:space="preserve">Fluren 10 und 23 bis 29,</w:t>
      </w:r>
    </w:p>
    <w:p>
      <w:r>
        <w:t xml:space="preserve">Flur 11 Nr. 135, 138 bis 140, 147/2, 147/3, 154/3, 154/4, 154/5, 155/2, 155/3, 155/4, 155/5, 162, 163/2, 163/3, 163/4, 163/6, 163/7, 163/8, 163/11, 163/12, 163/14, 163/15, 163/16, 164 bis 167, 168/2, 168/3, 169, 174, 175, 182 bis 190 und 737;</w:t>
      </w:r>
    </w:p>
    <w:p>
      <w:r>
        <w:t xml:space="preserve">2. aus der Gemeinde Ründeroth die Flurstücke:</w:t>
      </w:r>
    </w:p>
    <w:p>
      <w:r>
        <w:t xml:space="preserve">Flur 41 Nr. 56 bis 61, 63 bis 69, 77 und 79.</w:t>
      </w:r>
    </w:p>
    <w:p>
      <w:r>
        <w:t xml:space="preserve">(4) Das Amt Engelskirchen wird aufgelöst. Rechtsnachfolgerin ist die Gemeinde Engelskirchen.</w:t>
      </w:r>
    </w:p>
    <w:p>
      <w:r>
        <w:rPr>
          <w:color w:val="555555"/>
          <w:sz w:val="17"/>
        </w:rPr>
        <w:t xml:space="preserve">Zitiervorschlag: § 13 NW_27218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https://recht.nulegal.eu/gesetze/NW_27218/13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