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43 NW_27216 (Nordrhein-Westfalen)</w:t>
      </w:r>
    </w:p>
    <w:p>
      <w:r>
        <w:rPr>
          <w:color w:val="555555"/>
          <w:sz w:val="18"/>
        </w:rPr>
        <w:t xml:space="preserve">Münster/Hamm-Gesetz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Erle und Raesfeld werden zu einer neuen Gemeinde zusammengeschlossen. Die Gemeinde erhält den Namen Raesfeld.</w:t>
      </w:r>
    </w:p>
    <w:p>
      <w:r>
        <w:t xml:space="preserve">(2) In die Gemeinde Raesfeld werden aus der Gemeinde Overbeck folgende Fluren und Flurstücke eingegliedert:</w:t>
      </w:r>
    </w:p>
    <w:p>
      <w:r>
        <w:t xml:space="preserve">Gemarkung Overbeck</w:t>
      </w:r>
    </w:p>
    <w:p>
      <w:r>
        <w:t xml:space="preserve">Flur 2 ohne die Flurstücke Nrn. 157, 263/164, 399, 400, 422, 424 bis 426 und 472 bis 476;</w:t>
      </w:r>
    </w:p>
    <w:p>
      <w:r>
        <w:t xml:space="preserve">Flur 3.</w:t>
      </w:r>
    </w:p>
    <w:p>
      <w:r>
        <w:rPr>
          <w:color w:val="555555"/>
          <w:sz w:val="17"/>
        </w:rPr>
        <w:t xml:space="preserve">Zitiervorschlag: § 43 NW_27216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https://recht.nulegal.eu/gesetze/NW_27216/43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