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NW_27210 (Nordrhein-Westfalen)</w:t>
      </w:r>
    </w:p>
    <w:p>
      <w:r>
        <w:rPr>
          <w:color w:val="555555"/>
          <w:sz w:val="18"/>
        </w:rPr>
        <w:t xml:space="preserve">Gesetz zur Neugliederung des Kreises Kempen-Krefeld und der kreisfreien Stadt Viersen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Städte Kaldenkirchen - ohne die in § 3 Abs. 2 Nr. 1 genannten Flurstücke - und Lobberich - ohne die in § 1 Abs. 2 Nr. 3 und § 5 Abs. 2 Nr. 3 genannten Flurstücke - sowie die Gemeinden Breyell - ohne die in § 3 Abs. 2 Nr. 2 genannten Flurstücke -, Hinsbeck - ohne die in § 5 Abs. 2 Nr. 2 genannten Flurstücke - und Leuth werden zu einer neuen Gemeinde zusammengeschlossen. Die Gemeinde erhält den Namen Nettetal und führt die Bezeichnung ,,Stadt".</w:t>
      </w:r>
    </w:p>
    <w:p>
      <w:r>
        <w:t xml:space="preserve">(2) In die neue Gemeinde werden eingegliedert:</w:t>
      </w:r>
    </w:p>
    <w:p>
      <w:r>
        <w:t xml:space="preserve">1. aus der Gemeinde Grefrath, Gemarkung Grefrath</w:t>
      </w:r>
    </w:p>
    <w:p>
      <w:r>
        <w:t xml:space="preserve">a) alle Flurstücke der Flur 28,</w:t>
      </w:r>
    </w:p>
    <w:p>
      <w:r>
        <w:t xml:space="preserve">b) von Flur 29 die Flurstücke</w:t>
      </w:r>
    </w:p>
    <w:p>
      <w:r>
        <w:t xml:space="preserve">51, 14, 43 e, 44 bis 49, 50 a, 56, 57, 58 c, 59 bis 71, 109, 111 g,</w:t>
      </w:r>
    </w:p>
    <w:p>
      <w:r>
        <w:t xml:space="preserve">c) von Flur 37 die Flurstücke</w:t>
      </w:r>
    </w:p>
    <w:p>
      <w:r>
        <w:t xml:space="preserve">15 bis 19,</w:t>
      </w:r>
    </w:p>
    <w:p>
      <w:r>
        <w:t xml:space="preserve">d) von Flur 45 die Flurstücke</w:t>
      </w:r>
    </w:p>
    <w:p>
      <w:r>
        <w:t xml:space="preserve">1, 2, 3, 7 bis 10, 13;</w:t>
      </w:r>
    </w:p>
    <w:p>
      <w:r>
        <w:t xml:space="preserve">2. aus der Stadt Süchteln, Gemarkung Süchteln</w:t>
      </w:r>
    </w:p>
    <w:p>
      <w:r>
        <w:t xml:space="preserve">a) von Flur 75 die Flurstücke</w:t>
      </w:r>
    </w:p>
    <w:p>
      <w:r>
        <w:t xml:space="preserve">85 bis 88, 106,</w:t>
      </w:r>
    </w:p>
    <w:p>
      <w:r>
        <w:t xml:space="preserve">b) alle Flurstücke der Fluren 76 und 77,</w:t>
      </w:r>
    </w:p>
    <w:p>
      <w:r>
        <w:t xml:space="preserve">c) von Flur 79 die Flurstücke</w:t>
      </w:r>
    </w:p>
    <w:p>
      <w:r>
        <w:t xml:space="preserve">15 d, 61 bis 67, 68 g, 76 a, 77;</w:t>
      </w:r>
    </w:p>
    <w:p>
      <w:r>
        <w:t xml:space="preserve">3. aus der Stadt Dülken, Gemarkung Dülken-Land</w:t>
      </w:r>
    </w:p>
    <w:p>
      <w:r>
        <w:t xml:space="preserve">von Flur 18 die Flurstücke</w:t>
      </w:r>
    </w:p>
    <w:p>
      <w:r>
        <w:t xml:space="preserve">1 bis 11, 124;</w:t>
      </w:r>
    </w:p>
    <w:p>
      <w:r>
        <w:t xml:space="preserve">4. aus der Gemeinde Boisheim, Gemarkung Boisheim</w:t>
      </w:r>
    </w:p>
    <w:p>
      <w:r>
        <w:t xml:space="preserve">von Flur 10 die Flurstücke</w:t>
      </w:r>
    </w:p>
    <w:p>
      <w:r>
        <w:t xml:space="preserve">12 bis 18, 32, 249, 251 bis 259, 382, 383, 386, 387, 390;</w:t>
      </w:r>
    </w:p>
    <w:p>
      <w:r>
        <w:t xml:space="preserve">5. aus der Gemeinde Amern, Gemarkung Amern</w:t>
      </w:r>
    </w:p>
    <w:p>
      <w:r>
        <w:t xml:space="preserve">a) von Flur 5 die Flurstücke</w:t>
      </w:r>
    </w:p>
    <w:p>
      <w:r>
        <w:t xml:space="preserve">1 bis 12, 165,</w:t>
      </w:r>
    </w:p>
    <w:p>
      <w:r>
        <w:t xml:space="preserve">b) von Flur 6 die Flurstücke</w:t>
      </w:r>
    </w:p>
    <w:p>
      <w:r>
        <w:t xml:space="preserve">1 bis 4, 155;</w:t>
      </w:r>
    </w:p>
    <w:p>
      <w:r>
        <w:t xml:space="preserve">6. aus der Gemeinde Brüggen, Gemarkung Brüggen-Born</w:t>
      </w:r>
    </w:p>
    <w:p>
      <w:r>
        <w:t xml:space="preserve">von Flur 39 die Flurstücke</w:t>
      </w:r>
    </w:p>
    <w:p>
      <w:r>
        <w:t xml:space="preserve">51, 52, 55, 56, 58 bis 69, 97 bis 99, 107.</w:t>
      </w:r>
    </w:p>
    <w:p>
      <w:r>
        <w:rPr>
          <w:color w:val="555555"/>
          <w:sz w:val="17"/>
        </w:rPr>
        <w:t xml:space="preserve">Zitiervorschlag: § 4 NW_27210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