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NW_27206 (Nordrhein-Westfalen)</w:t>
      </w:r>
    </w:p>
    <w:p>
      <w:r>
        <w:rPr>
          <w:color w:val="555555"/>
          <w:sz w:val="18"/>
        </w:rPr>
        <w:t xml:space="preserve">Gesetz zur Neugliederung des Kreises Detmold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Schieder, Brakelsiek, Lothe, Ruensiek, die Stadt Schwalenberg, die Gemeinden Siekholz und Wöbbel werden zu einer neuen Gemeinde zusammengeschlossen. Die Gemeinde erhält den Namen Schieder-Schwalenberg und führt die Bezeichnung ,,Stadt".</w:t>
      </w:r>
    </w:p>
    <w:p>
      <w:r>
        <w:t xml:space="preserve">(2) In die neue Gemeinde werden aus der Stadt Blomberg folgende Flurstücke eingegliedert:</w:t>
      </w:r>
    </w:p>
    <w:p>
      <w:r>
        <w:t xml:space="preserve">Gemarkung Blomberg</w:t>
      </w:r>
    </w:p>
    <w:p>
      <w:r>
        <w:t xml:space="preserve">Flur 24 Nr. 26/6, 27/6, 7 bis 14, 28/15, 29/15, 16 bis 23, 27 und 28,</w:t>
      </w:r>
    </w:p>
    <w:p>
      <w:r>
        <w:t xml:space="preserve">Flur 25 Nr. 21 bis 31, 33 bis 39, 95/42, 96/42, 43 bis 60, 91/61, 92/61, 62 bis 66, 93/67, 94/67, 68 bis 74, 76, 77, 80 bis 90, 98, 100, 101 und 102.</w:t>
      </w:r>
    </w:p>
    <w:p>
      <w:r>
        <w:rPr>
          <w:color w:val="555555"/>
          <w:sz w:val="17"/>
        </w:rPr>
        <w:t xml:space="preserve">Zitiervorschlag: § 6 NW_27206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https://recht.nulegal.eu/gesetze/NW_27206/6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