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NW_27142 (Nordrhein-Westfalen)</w:t>
      </w:r>
    </w:p>
    <w:p>
      <w:r>
        <w:rPr>
          <w:color w:val="555555"/>
          <w:sz w:val="18"/>
        </w:rPr>
        <w:t xml:space="preserve">Gesetz über kommunale Gemeinschaftsarbeit (GkG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 Oktober 1979</w:t>
      </w:r>
    </w:p>
    <w:p>
      <w:r>
        <w:t xml:space="preserve">Auf Grund des Artikels VI des Zweiten Gesetzes zur Änderung der Gemeindeordnung, Kreisordnung und anderer kommunalverfassungsrechtlicher Vorschriften vom 15. Mai 1979 (GV. NW. S. 408) wird nachstehend der vom 1. Oktober 1979 an geltende Wortlaut des Gesetzes über kommunale Gemeinschaftsarbeit vom 26. April 1961 (GV. NW. S. 190) unter Berücksichtigung der Änderungen durch</w:t>
      </w:r>
    </w:p>
    <w:p>
      <w:r>
        <w:t xml:space="preserve">Artikel III des Gesetzes zur Änderung der Gemeindeordnung und der Landkreisordnung für das Land Nordrhein-Westfalen sowie des Gesetzes über kommunale Gemeinschaftsarbeit vom 25. Februar 1964 (GV. NW. S. 45),</w:t>
      </w:r>
    </w:p>
    <w:p>
      <w:r>
        <w:t xml:space="preserve">Artikel V des Gesetzes zur Änderung der Gemeindeordnung, Landkreisordnung und anderer kommunalverfassungsrechtlicher Vorschriften des Landes Nordrhein-Westfalen vom 16. Juli 1969 (GV. NW. S. 514) und</w:t>
      </w:r>
    </w:p>
    <w:p>
      <w:r>
        <w:t xml:space="preserve">Artikel 6 des Ersten Gesetzes zur Funktionalreform (1. FRG) vom 11. Juli 1979 (GV. NW. S. 290)</w:t>
      </w:r>
    </w:p>
    <w:p>
      <w:r>
        <w:t xml:space="preserve">bekanntgemacht.</w:t>
      </w:r>
    </w:p>
    <w:p>
      <w:r>
        <w:t xml:space="preserve">Der Innenminister</w:t>
      </w:r>
    </w:p>
    <w:p>
      <w:r>
        <w:t xml:space="preserve">des Landes Nordrhein-Westfalen</w:t>
      </w:r>
    </w:p>
    <w:p>
      <w:r>
        <w:t xml:space="preserve">Gesetz</w:t>
      </w:r>
    </w:p>
    <w:p>
      <w:r>
        <w:t xml:space="preserve">über kommunale Gemeinschaftsarbeit (GkG NRW)</w:t>
      </w:r>
    </w:p>
    <w:p>
      <w:r>
        <w:t xml:space="preserve">in der Fassung der Bekanntmachung</w:t>
      </w:r>
    </w:p>
    <w:p>
      <w:r>
        <w:t xml:space="preserve">vom 1. Oktober 1979</w:t>
      </w:r>
    </w:p>
    <w:p>
      <w:r>
        <w:t xml:space="preserve">ERSTER TEIL</w:t>
      </w:r>
    </w:p>
    <w:p>
      <w:r>
        <w:t xml:space="preserve">Formen kommunaler Gemeinschaftsarbeit</w:t>
      </w:r>
    </w:p>
    <w:p>
      <w:r>
        <w:rPr>
          <w:color w:val="555555"/>
          <w:sz w:val="17"/>
        </w:rPr>
        <w:t xml:space="preserve">Zitiervorschlag: Volltext NW_27142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https://recht.nulegal.eu/gesetze/NW_27142/volltext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