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NW_27102 (Nordrhein-Westfalen)</w:t>
      </w:r>
    </w:p>
    <w:p>
      <w:r>
        <w:rPr>
          <w:color w:val="555555"/>
          <w:sz w:val="18"/>
        </w:rPr>
        <w:t xml:space="preserve">Fn 5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Juli 1974</w:t>
      </w:r>
    </w:p>
    <w:p>
      <w:r>
        <w:t xml:space="preserve">Auf Grund der §§ 5, 9 Abs. 2 Satz 2 des Gesetzes zur Ausführung des Europäischen Übereinkommens vom 7. Juni 1968 betreffend Auskünfte über ausländisches Recht vom 5. Juli 1974 (BGBl. I S. 1433) wird verordnet:</w:t>
      </w:r>
    </w:p>
    <w:p>
      <w:r>
        <w:rPr>
          <w:color w:val="555555"/>
          <w:sz w:val="17"/>
        </w:rPr>
        <w:t xml:space="preserve">Zitiervorschlag: Volltext NW_27102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https://recht.nulegal.eu/gesetze/NW_27102/volltext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