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NW_27095 (Nordrhein-Westfalen)</w:t>
      </w:r>
    </w:p>
    <w:p>
      <w:r>
        <w:rPr>
          <w:color w:val="555555"/>
          <w:sz w:val="18"/>
        </w:rPr>
        <w:t xml:space="preserve">Bekanntmachung des Abkommens über den Beitritt der Länder Brandenburg, Mecklenburg-Vorpommern, Sachsen, Sachsen-Anhalt und Thüringen zu der Verwaltungsvereinbarung über die Zentrale Datenstelle der Landesfinanzminister 'Zentrale Datenstelle - ZDL' vom 29. April 1971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Mai 1994</w:t>
      </w:r>
    </w:p>
    <w:p>
      <w:r>
        <w:t xml:space="preserve">Der Landtag hat in seiner Sitzung am 2. März 1994 gemäß Art. 66 Satz 2 der Landesverfassung dem Abkommen über den Beitritt der Länder Brandenburg, Mecklenburg-Vorpommern, Sachsen, Sachsen-Anhalt und Thüringen zur Verwaltungsvereinbarung über die Zentrale Datenstelle der Landesfinanzminister (Zentrale Datenstelle - ZDL) vom 29. April 1971 zugestimmt.</w:t>
      </w:r>
    </w:p>
    <w:p>
      <w:r>
        <w:t xml:space="preserve">Das Abkommen wird nachfolgend bekanntgemacht.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Einbeziehung der Länder</w:t>
      </w:r>
    </w:p>
    <w:p>
      <w:r>
        <w:t xml:space="preserve">Brandenburg, Mecklenburg-Vorpommern,</w:t>
      </w:r>
    </w:p>
    <w:p>
      <w:r>
        <w:t xml:space="preserve">Sachsen, Sachsen-Anhalt und Thüringen</w:t>
      </w:r>
    </w:p>
    <w:p>
      <w:r>
        <w:t xml:space="preserve">in die</w:t>
      </w:r>
    </w:p>
    <w:p>
      <w:r>
        <w:t xml:space="preserve">Verwaltungsvereinbarung</w:t>
      </w:r>
    </w:p>
    <w:p>
      <w:r>
        <w:t xml:space="preserve">über die Zentrale Datenstelle der Landesfinanzminister</w:t>
      </w:r>
    </w:p>
    <w:p>
      <w:r>
        <w:t xml:space="preserve">(Zentrale Datenstelle - ZDL)</w:t>
      </w:r>
    </w:p>
    <w:p>
      <w:r>
        <w:t xml:space="preserve">vom 29. April 1971</w:t>
      </w:r>
    </w:p>
    <w:p>
      <w:r>
        <w:t xml:space="preserve">Abkommen der Länder</w:t>
      </w:r>
    </w:p>
    <w:p>
      <w:r>
        <w:t xml:space="preserve">über den Beitritt</w:t>
      </w:r>
    </w:p>
    <w:p>
      <w:r>
        <w:t xml:space="preserve">der Länder Brandenburg, Mecklenburg-Vorpommern,</w:t>
      </w:r>
    </w:p>
    <w:p>
      <w:r>
        <w:t xml:space="preserve">Sachsen, Sachsen-Anhalt und Thüringen</w:t>
      </w:r>
    </w:p>
    <w:p>
      <w:r>
        <w:t xml:space="preserve">zur Verwaltungsvereinbarung</w:t>
      </w:r>
    </w:p>
    <w:p>
      <w:r>
        <w:t xml:space="preserve">über die Zentrale Datenstelle</w:t>
      </w:r>
    </w:p>
    <w:p>
      <w:r>
        <w:t xml:space="preserve">der Landesfinanzminister</w:t>
      </w:r>
    </w:p>
    <w:p>
      <w:r>
        <w:t xml:space="preserve">(Zentrale Datenstelle - ZDL)</w:t>
      </w:r>
    </w:p>
    <w:p>
      <w:r>
        <w:t xml:space="preserve">vom 29. April 1971</w:t>
      </w:r>
    </w:p>
    <w:p>
      <w:r>
        <w:t xml:space="preserve">Das Land Baden-Württemberg,</w:t>
      </w:r>
    </w:p>
    <w:p>
      <w:r>
        <w:t xml:space="preserve">vertreten durch den Finanzminister,</w:t>
      </w:r>
    </w:p>
    <w:p>
      <w:r>
        <w:t xml:space="preserve">der Freistaat Bayern,</w:t>
      </w:r>
    </w:p>
    <w:p>
      <w:r>
        <w:t xml:space="preserve">vertreten durch den Bayerischen Ministerpräsidenten,dieser</w:t>
      </w:r>
    </w:p>
    <w:p>
      <w:r>
        <w:t xml:space="preserve">vertreten durch den Bayerischen Staatsminister der Finanzen,</w:t>
      </w:r>
    </w:p>
    <w:p>
      <w:r>
        <w:t xml:space="preserve">das Land Berlin,</w:t>
      </w:r>
    </w:p>
    <w:p>
      <w:r>
        <w:t xml:space="preserve">vertreten durch den Senator für Finanzen,</w:t>
      </w:r>
    </w:p>
    <w:p>
      <w:r>
        <w:t xml:space="preserve">das Land Brandenburg,</w:t>
      </w:r>
    </w:p>
    <w:p>
      <w:r>
        <w:t xml:space="preserve">vertreten durch den Ministerpräsidenten,</w:t>
      </w:r>
    </w:p>
    <w:p>
      <w:r>
        <w:t xml:space="preserve">dieser vertreten durch den Minister der Finanzen,</w:t>
      </w:r>
    </w:p>
    <w:p>
      <w:r>
        <w:t xml:space="preserve">die Freie Hansestadt Bremen,</w:t>
      </w:r>
    </w:p>
    <w:p>
      <w:r>
        <w:t xml:space="preserve">vertreten durch den Senator für Finanzen,</w:t>
      </w:r>
    </w:p>
    <w:p>
      <w:r>
        <w:t xml:space="preserve">die Freie und Hansestadt Hamburg,</w:t>
      </w:r>
    </w:p>
    <w:p>
      <w:r>
        <w:t xml:space="preserve">vertreten durch den Senat,</w:t>
      </w:r>
    </w:p>
    <w:p>
      <w:r>
        <w:t xml:space="preserve">das Land Hessen,</w:t>
      </w:r>
    </w:p>
    <w:p>
      <w:r>
        <w:t xml:space="preserve">vertreten durch die Hessische Ministerin der Finanzen,</w:t>
      </w:r>
    </w:p>
    <w:p>
      <w:r>
        <w:t xml:space="preserve">das Land Mecklenburg-Vorpommern,</w:t>
      </w:r>
    </w:p>
    <w:p>
      <w:r>
        <w:t xml:space="preserve">vertreten durch die Finanzministerin,</w:t>
      </w:r>
    </w:p>
    <w:p>
      <w:r>
        <w:t xml:space="preserve">das Land Niedersachsen,</w:t>
      </w:r>
    </w:p>
    <w:p>
      <w:r>
        <w:t xml:space="preserve">vertreten durch den Niedersächsischen Ministerpräsidenten,</w:t>
      </w:r>
    </w:p>
    <w:p>
      <w:r>
        <w:t xml:space="preserve">dieser vertreten durch das Niedersächsische Finanzministerium,</w:t>
      </w:r>
    </w:p>
    <w:p>
      <w:r>
        <w:t xml:space="preserve">das Land Nordrhein-Westfalen,</w:t>
      </w:r>
    </w:p>
    <w:p>
      <w:r>
        <w:t xml:space="preserve">vertreten durch den Ministerpräsidenten,</w:t>
      </w:r>
    </w:p>
    <w:p>
      <w:r>
        <w:t xml:space="preserve">dieser vertreten durch den Finanzminister,</w:t>
      </w:r>
    </w:p>
    <w:p>
      <w:r>
        <w:t xml:space="preserve">das Land Rheinland-Pfalz,</w:t>
      </w:r>
    </w:p>
    <w:p>
      <w:r>
        <w:t xml:space="preserve">vertreten durch den Ministerpräsidenten,</w:t>
      </w:r>
    </w:p>
    <w:p>
      <w:r>
        <w:t xml:space="preserve">dieser vertreten durch den Minister der Finanzen,</w:t>
      </w:r>
    </w:p>
    <w:p>
      <w:r>
        <w:t xml:space="preserve">das Saarland,</w:t>
      </w:r>
    </w:p>
    <w:p>
      <w:r>
        <w:t xml:space="preserve">vertreten durch den Ministerpräsidenten,</w:t>
      </w:r>
    </w:p>
    <w:p>
      <w:r>
        <w:t xml:space="preserve">dieser vertreten durch den Minister der Finanzen,</w:t>
      </w:r>
    </w:p>
    <w:p>
      <w:r>
        <w:t xml:space="preserve">der Freistaat Sachsen,</w:t>
      </w:r>
    </w:p>
    <w:p>
      <w:r>
        <w:t xml:space="preserve">vertreten durch den Ministerpräsidenten,</w:t>
      </w:r>
    </w:p>
    <w:p>
      <w:r>
        <w:t xml:space="preserve">dieser vertreten durch den Staatsminister der Finanzen,</w:t>
      </w:r>
    </w:p>
    <w:p>
      <w:r>
        <w:t xml:space="preserve">das Land Sachsen-Anhalt,</w:t>
      </w:r>
    </w:p>
    <w:p>
      <w:r>
        <w:t xml:space="preserve">vertreten durch den Ministerpräsidenten des Landes Sachsen-Anhalt,</w:t>
      </w:r>
    </w:p>
    <w:p>
      <w:r>
        <w:t xml:space="preserve">dieser vertreten durch den Minister der Finanzen des Landes Sachsen-Anhalt,</w:t>
      </w:r>
    </w:p>
    <w:p>
      <w:r>
        <w:t xml:space="preserve">das Land Schleswig-Holstein,</w:t>
      </w:r>
    </w:p>
    <w:p>
      <w:r>
        <w:t xml:space="preserve">vertreten durch die Ministerpräsidentin des Landes Schleswig-Holstein,</w:t>
      </w:r>
    </w:p>
    <w:p>
      <w:r>
        <w:t xml:space="preserve">diese vertreten durch den Minister für Finanzen und Energie des Landes Schleswig-Holstein,</w:t>
      </w:r>
    </w:p>
    <w:p>
      <w:r>
        <w:t xml:space="preserve">und</w:t>
      </w:r>
    </w:p>
    <w:p>
      <w:r>
        <w:t xml:space="preserve">das Land Thüringen</w:t>
      </w:r>
    </w:p>
    <w:p>
      <w:r>
        <w:t xml:space="preserve">vertreten durch den Thüringer Ministerpräsidenten,</w:t>
      </w:r>
    </w:p>
    <w:p>
      <w:r>
        <w:t xml:space="preserve">dieser vertreten durch den Thüringer Finanzminister,</w:t>
      </w:r>
    </w:p>
    <w:p>
      <w:r>
        <w:t xml:space="preserve">schließen folgende Vereinbarung:</w:t>
      </w:r>
    </w:p>
    <w:p>
      <w:r>
        <w:rPr>
          <w:color w:val="555555"/>
          <w:sz w:val="17"/>
        </w:rPr>
        <w:t xml:space="preserve">Zitiervorschlag: Volltext NW_27095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