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NW_27074 (Nordrhein-Westfalen) — Dienstanweisungen</w:t>
      </w:r>
    </w:p>
    <w:p>
      <w:r>
        <w:rPr>
          <w:color w:val="555555"/>
          <w:sz w:val="18"/>
        </w:rPr>
        <w:t xml:space="preserve">BOA</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 Anschlußbahnen, auf denen der Anschlußinhaber den Eisenbahnbetrieb mit schienengebundenen Triebfahrzeugen selbst führt oder durch andere Schienenfahrzeugbetreiber, die nicht selbst öffentliche Eisenbahnunternehmen sind, führen lässt, hat er eine Anweisung für den Eisenbahnbetriebsdienst und erforderlichenfalls besondere Anweisungen für bestimmte Dienstzweige aufzustellen.</w:t>
      </w:r>
    </w:p>
    <w:p>
      <w:r>
        <w:t xml:space="preserve">(2) Der Anschlußinhaber hat den Eisenbahnbetriebsbediensteten die Anweisung für den Eisenbahnbetriebsdienst und gegebenenfalls die besonderen Anweisungen zugänglich zu machen. Werden anschließende Bahnen mitbefahren, so sind die Vorschriften dieser Bahn im erforderlichen Umfange den Bediensteten ebenfalls zugänglich zu machen.</w:t>
      </w:r>
    </w:p>
    <w:p>
      <w:r>
        <w:t xml:space="preserve">(3) Ist die Aufstellung einer Anweisung für den Eisenbahnbetriebsdienst nach Abs. (1) nicht erforderlich, so hat der Anschlußinhaber die Bediensteten, die Eisenbahnfahrzeuge von Hand oder mit Hilfsvorrichtungen bewegen, besonders zu unterweisen.</w:t>
      </w:r>
    </w:p>
    <w:p>
      <w:r>
        <w:rPr>
          <w:color w:val="555555"/>
          <w:sz w:val="17"/>
        </w:rPr>
        <w:t xml:space="preserve">Zitiervorschlag: § 23 NW_27074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https://recht.nulegal.eu/gesetze/NW_27074/23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