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NW_26994 (Nordrhein-Westfalen) — Ausübung des Forstschutzes, Forstschutzbeauftragte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Forstschutz obliegt der Forstbehörde und den Forstschutzbeauftragten. In Nationalparken nehmen das LANUK und die von ihm beauftragten Forstschutzbeauftragten die Aufgaben des Forstschutzes wahr.</w:t>
      </w:r>
    </w:p>
    <w:p>
      <w:r>
        <w:t xml:space="preserve">(2) Forstschutzbeauftragte sind die von den Forstbehörden, vom LANUK, von den Gemeinden, Gemeindeverbänden, Grundstückseigentümern oder sonst Berechtigten mit dem Forstschutz beauftragten Personen.</w:t>
      </w:r>
    </w:p>
    <w:p>
      <w:r>
        <w:t xml:space="preserve">(3) Forstschutzbeauftragte sollen zu Vollzugsdienstkräften im Sinne des Verwaltungsvollstreckungsgesetzes bestellt werden.</w:t>
      </w:r>
    </w:p>
    <w:p>
      <w:r>
        <w:t xml:space="preserve">(4) Mit dem Forstschutz beauftragte Dienstkräfte der Landesforstverwaltung und des LANUK sowie des Bundes, der Gemeinden und der Gemeindeverbände sind Vollzugsdienstkräfte im Sinne des Verwaltungsvollstreckungsgesetzes.</w:t>
      </w:r>
    </w:p>
    <w:p>
      <w:r>
        <w:t xml:space="preserve">(5) Mit dem Forstschutz beauftragte Dienstkräfte der Landesforstverwaltung, des LANUK, der Gemeinden und Gemeindeverbände erfüllen zugleich die Aufgaben der Landschaftswacht (§69 des Landesnaturschutzgesetzes).</w:t>
      </w:r>
    </w:p>
    <w:p>
      <w:r>
        <w:rPr>
          <w:color w:val="555555"/>
          <w:sz w:val="17"/>
        </w:rPr>
        <w:t xml:space="preserve">Zitiervorschlag: § 53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