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NW_26924 (Nordrhein-Westfalen) — Beitragsgruppen, Mindestjahresbeiträgefür die Mitgliedschaft(§§ 6 Abs. 2 und 27 Abs. 1 WupperVG)</w:t>
      </w:r>
    </w:p>
    <w:p>
      <w:r>
        <w:rPr>
          <w:color w:val="555555"/>
          <w:sz w:val="18"/>
        </w:rPr>
        <w:t xml:space="preserve">Satzung des Wupperverbandes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jede der nachfolgend genannten Beitragsarten wird je eine Beitragsgruppe gebildet:</w:t>
      </w:r>
    </w:p>
    <w:p>
      <w:r>
        <w:t xml:space="preserve">- Verschmutzerbeitrag A - Direkteinleiter -</w:t>
      </w:r>
    </w:p>
    <w:p>
      <w:r>
        <w:t xml:space="preserve">- Verschmutzerbeitrag B - Niederschlagswasserbehandlung -</w:t>
      </w:r>
    </w:p>
    <w:p>
      <w:r>
        <w:t xml:space="preserve">- gestrichen -</w:t>
      </w:r>
    </w:p>
    <w:p>
      <w:r>
        <w:t xml:space="preserve">- Verschmutzerbeitrag D - Schmutz- und Mischwasserbehandlung und Abwasserabgabe Schmutzwasser -</w:t>
      </w:r>
    </w:p>
    <w:p>
      <w:r>
        <w:t xml:space="preserve">- Gewässerunterhaltungsbeitrag A - Vorflutsicherung und Hochwasservorsorge -</w:t>
      </w:r>
    </w:p>
    <w:p>
      <w:r>
        <w:t xml:space="preserve">- Gewässerunterhaltungsbeitrag B - weitere Aufgaben der Gewässerunterhaltung -</w:t>
      </w:r>
    </w:p>
    <w:p>
      <w:r>
        <w:t xml:space="preserve">- Gewässerausbaubeitrag -</w:t>
      </w:r>
    </w:p>
    <w:p>
      <w:r>
        <w:t xml:space="preserve">- Hochwasserschutzbeitrag -</w:t>
      </w:r>
    </w:p>
    <w:p>
      <w:r>
        <w:t xml:space="preserve">- Triebwerkbesitzerbeitrag -</w:t>
      </w:r>
    </w:p>
    <w:p>
      <w:r>
        <w:t xml:space="preserve">- Wasserentnehmerbeitrag -</w:t>
      </w:r>
    </w:p>
    <w:p>
      <w:r>
        <w:t xml:space="preserve">- Trinkwasserbeschaffungs- und -bereitstellungsbeitrag -</w:t>
      </w:r>
    </w:p>
    <w:p>
      <w:r>
        <w:t xml:space="preserve">- Sonderbeitrag -</w:t>
      </w:r>
    </w:p>
    <w:p>
      <w:r>
        <w:t xml:space="preserve">- Sonderbeitrag bei Schadensersatz gemäß § 5 Abs. 4.</w:t>
      </w:r>
    </w:p>
    <w:p>
      <w:r>
        <w:t xml:space="preserve">- Beitrag für Anlagen in funktionalem Zusammenhang zu einem Gewässer</w:t>
      </w:r>
    </w:p>
    <w:p>
      <w:r>
        <w:t xml:space="preserve">- Beitrag Deich Westring</w:t>
      </w:r>
    </w:p>
    <w:p>
      <w:r>
        <w:t xml:space="preserve">(2) Als Mindestbeitrag für die Mitgliedschaft wird in der Beitragsgruppe Verschmutzerbeitrag D ein Jahresbeitrag von 5.000 Euro und in den übrigen Beitragsgruppen insgesamt ein Jahresbeitrag von 550 Euro festgesetzt.</w:t>
      </w:r>
    </w:p>
    <w:p>
      <w:r>
        <w:t xml:space="preserve">(3) Unterschreitet ein Mitglied in einer der Beitragsgruppen den anteiligen Jahresbeitrag, erlischt insoweit seine Mitgliedschaft nach Maßgabe des § 6 Abs. 2 Satz 2 WupperVG.</w:t>
      </w:r>
    </w:p>
    <w:p>
      <w:r>
        <w:rPr>
          <w:color w:val="555555"/>
          <w:sz w:val="17"/>
        </w:rPr>
        <w:t xml:space="preserve">Zitiervorschlag: § 3 NW_26924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https://recht.nulegal.eu/gesetze/NW_26924/3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