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NW_26924 (Nordrhein-Westfalen) — Sitz des Verbandes(zu § 1 Abs. 2 WupperVG)</w:t>
      </w:r>
    </w:p>
    <w:p>
      <w:r>
        <w:rPr>
          <w:color w:val="555555"/>
          <w:sz w:val="18"/>
        </w:rPr>
        <w:t xml:space="preserve">Satzung des Wupperverbandes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Wupperverband hat seinen Sitz in Wuppertal.</w:t>
      </w:r>
    </w:p>
    <w:p>
      <w:r>
        <w:rPr>
          <w:color w:val="555555"/>
          <w:sz w:val="17"/>
        </w:rPr>
        <w:t xml:space="preserve">Zitiervorschlag: § 1 NW_26924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https://recht.nulegal.eu/gesetze/NW_26924/1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