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NW_26895 (Nordrhein-Westfalen)</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3. Januar 1986</w:t>
      </w:r>
    </w:p>
    <w:p>
      <w:r>
        <w:t xml:space="preserve">Aufgrund des Artikels 4 des Gesetzes zur Änderung des Gesetzes über den Großen Erftverband vom 19. März 1985 (GV. NW. S. 280) wird nachstehend der vom 1. Januar 1986 an geltende Wortlaut des Gesetzes über den Erftverband vom 3. Juni 1958 (GV. NW. S. 253, ber. S. 280) unter Berücksichtigung der Änderungen durch</w:t>
      </w:r>
    </w:p>
    <w:p>
      <w:r>
        <w:t xml:space="preserve">§ 133 Abs. 3 des Wassergesetzes für das Land Nordrhein-Westfalen (LWG) vom 22. Mai 1962 (GV. NW. S. 235),</w:t>
      </w:r>
    </w:p>
    <w:p>
      <w:r>
        <w:t xml:space="preserve">§ 26 Abs. 2 Nr. 14 des Kommunalabgabengesetzes für das Land Nordrhein-Westfalen (KAG) vom 21. Oktober 1969 (GV. NW. S. 712),</w:t>
      </w:r>
    </w:p>
    <w:p>
      <w:r>
        <w:t xml:space="preserve">Artikel XXXIV des Zweiten Gesetzes zur Anpassung landesrechtlicher Straf- und Bußgeldvorschriften an das Bundesrecht (2. AnpG. NW.) vom 3. Dezember 1974 (GV. NW. S. 1504),</w:t>
      </w:r>
    </w:p>
    <w:p>
      <w:r>
        <w:t xml:space="preserve">Artikel 25 des Zweiten Gesetzes zur Funktionalreform (2. FRG) vom 18. September 1979 (GV. NW. S. 552),</w:t>
      </w:r>
    </w:p>
    <w:p>
      <w:r>
        <w:t xml:space="preserve">Artikel II des Gesetzes zur Änderung des Landesplanungsgesetzes vom 20. November 1979 (GV. NW. S. 730),</w:t>
      </w:r>
    </w:p>
    <w:p>
      <w:r>
        <w:t xml:space="preserve">Artikel 5 des Gesetzes zur Änderung wasserverbandrechtlicher Vorschriften vom 1. Dezember 1981 (GV. NW. S. 698),</w:t>
      </w:r>
    </w:p>
    <w:p>
      <w:r>
        <w:t xml:space="preserve">§ 25 Abs. 8 Nr. 16 des Grunderwerbsteuergesetzes (GrEStG 1983) vom 17. Dezember 1982 (BGBl. I S. 1777),</w:t>
      </w:r>
    </w:p>
    <w:p>
      <w:r>
        <w:t xml:space="preserve">Artikel 28 des Dritten Gesetzes zur Funktionalreform (3. FRG) vom 26. Juni 1984 (GV. NW. S. 370),</w:t>
      </w:r>
    </w:p>
    <w:p>
      <w:r>
        <w:t xml:space="preserve">Artikel 1 des Gesetzes zur Änderung des Gesetzes über den Großen Erftverband vom 19. März 1985 (GV. NW. S. 280)</w:t>
      </w:r>
    </w:p>
    <w:p>
      <w:r>
        <w:t xml:space="preserve">bekanntgemacht.</w:t>
      </w:r>
    </w:p>
    <w:p>
      <w:r>
        <w:t xml:space="preserve">Der Minister</w:t>
      </w:r>
    </w:p>
    <w:p>
      <w:r>
        <w:t xml:space="preserve">für Umwelt, Raumordnung</w:t>
      </w:r>
    </w:p>
    <w:p>
      <w:r>
        <w:t xml:space="preserve">und Landwirtschaft</w:t>
      </w:r>
    </w:p>
    <w:p>
      <w:r>
        <w:t xml:space="preserve">des Landes Nordrhein-Westfalen</w:t>
      </w:r>
    </w:p>
    <w:p>
      <w:r>
        <w:t xml:space="preserve">Gesetz</w:t>
      </w:r>
    </w:p>
    <w:p>
      <w:r>
        <w:t xml:space="preserve">über den Erftverband (ErftVG)</w:t>
      </w:r>
    </w:p>
    <w:p>
      <w:r>
        <w:t xml:space="preserve">Vom 3. Januar 1986</w:t>
      </w:r>
    </w:p>
    <w:p>
      <w:r>
        <w:t xml:space="preserve">Inhaltsverzeichnis</w:t>
      </w:r>
    </w:p>
    <w:p>
      <w:r>
        <w:t xml:space="preserve">Erster Teil</w:t>
      </w:r>
    </w:p>
    <w:p>
      <w:r>
        <w:t xml:space="preserve">Allgemeines</w:t>
      </w:r>
    </w:p>
    <w:p>
      <w:r>
        <w:t xml:space="preserve">§ 1</w:t>
      </w:r>
    </w:p>
    <w:p>
      <w:r>
        <w:t xml:space="preserve">Rechtsform und Sitz</w:t>
      </w:r>
    </w:p>
    <w:p>
      <w:r>
        <w:t xml:space="preserve">Zweiter Teil</w:t>
      </w:r>
    </w:p>
    <w:p>
      <w:r>
        <w:t xml:space="preserve">Aufgaben, Unternehmen, Übersichten</w:t>
      </w:r>
    </w:p>
    <w:p>
      <w:r>
        <w:t xml:space="preserve">§ 2</w:t>
      </w:r>
    </w:p>
    <w:p>
      <w:r>
        <w:t xml:space="preserve">Aufgaben des Verbandes</w:t>
      </w:r>
    </w:p>
    <w:p>
      <w:r>
        <w:t xml:space="preserve">§ 3</w:t>
      </w:r>
    </w:p>
    <w:p>
      <w:r>
        <w:t xml:space="preserve">Unternehmen des Verbandes, Übersichten</w:t>
      </w:r>
    </w:p>
    <w:p>
      <w:r>
        <w:t xml:space="preserve">§ 4</w:t>
      </w:r>
    </w:p>
    <w:p>
      <w:r>
        <w:t xml:space="preserve">Übernahme von Aufgaben und Anlagen</w:t>
      </w:r>
    </w:p>
    <w:p>
      <w:r>
        <w:t xml:space="preserve">Dritter Teil</w:t>
      </w:r>
    </w:p>
    <w:p>
      <w:r>
        <w:t xml:space="preserve">Verbandsgebiet, Mitgliedschaft</w:t>
      </w:r>
    </w:p>
    <w:p>
      <w:r>
        <w:t xml:space="preserve">§ 5</w:t>
      </w:r>
    </w:p>
    <w:p>
      <w:r>
        <w:t xml:space="preserve">Verbandsgebiet</w:t>
      </w:r>
    </w:p>
    <w:p>
      <w:r>
        <w:t xml:space="preserve">§ 6</w:t>
      </w:r>
    </w:p>
    <w:p>
      <w:r>
        <w:t xml:space="preserve">Mitglieder des Verbandes</w:t>
      </w:r>
    </w:p>
    <w:p>
      <w:r>
        <w:t xml:space="preserve">Vierter Teil</w:t>
      </w:r>
    </w:p>
    <w:p>
      <w:r>
        <w:t xml:space="preserve">Befugnisse</w:t>
      </w:r>
    </w:p>
    <w:p>
      <w:r>
        <w:t xml:space="preserve">§ 7</w:t>
      </w:r>
    </w:p>
    <w:p>
      <w:r>
        <w:t xml:space="preserve">Befugnisse des Verbandes</w:t>
      </w:r>
    </w:p>
    <w:p>
      <w:r>
        <w:t xml:space="preserve">§ 8</w:t>
      </w:r>
    </w:p>
    <w:p>
      <w:r>
        <w:t xml:space="preserve">Benutzung von Grundstücken und Anlagen der Mitglieder</w:t>
      </w:r>
    </w:p>
    <w:p>
      <w:r>
        <w:t xml:space="preserve">§ 9</w:t>
      </w:r>
    </w:p>
    <w:p>
      <w:r>
        <w:t xml:space="preserve">Benutzung von Grundstücken zu Beobachtungen und Vorbereitungen</w:t>
      </w:r>
    </w:p>
    <w:p>
      <w:r>
        <w:t xml:space="preserve">§ 10</w:t>
      </w:r>
    </w:p>
    <w:p>
      <w:r>
        <w:t xml:space="preserve">Enteignung</w:t>
      </w:r>
    </w:p>
    <w:p>
      <w:r>
        <w:t xml:space="preserve">§ 11</w:t>
      </w:r>
    </w:p>
    <w:p>
      <w:r>
        <w:t xml:space="preserve">Eingriffe in das Grundwasser, wasserwirtschaftliche Maßnahmen</w:t>
      </w:r>
    </w:p>
    <w:p>
      <w:r>
        <w:t xml:space="preserve">§ 12</w:t>
      </w:r>
    </w:p>
    <w:p>
      <w:r>
        <w:t xml:space="preserve">Zusammenarbeit mit dem Braunkohlenausschuß</w:t>
      </w:r>
    </w:p>
    <w:p>
      <w:r>
        <w:t xml:space="preserve">Fünfter Teil</w:t>
      </w:r>
    </w:p>
    <w:p>
      <w:r>
        <w:t xml:space="preserve">Innere Verfassung</w:t>
      </w:r>
    </w:p>
    <w:p>
      <w:r>
        <w:t xml:space="preserve">§ 13</w:t>
      </w:r>
    </w:p>
    <w:p>
      <w:r>
        <w:t xml:space="preserve">Selbstverwaltung, Verbandsorgane</w:t>
      </w:r>
    </w:p>
    <w:p>
      <w:r>
        <w:t xml:space="preserve">§ 14</w:t>
      </w:r>
    </w:p>
    <w:p>
      <w:r>
        <w:t xml:space="preserve">Satzung</w:t>
      </w:r>
    </w:p>
    <w:p>
      <w:r>
        <w:t xml:space="preserve">§ 15</w:t>
      </w:r>
    </w:p>
    <w:p>
      <w:r>
        <w:t xml:space="preserve">Delegiertenversammlung</w:t>
      </w:r>
    </w:p>
    <w:p>
      <w:r>
        <w:t xml:space="preserve">§ 16</w:t>
      </w:r>
    </w:p>
    <w:p>
      <w:r>
        <w:t xml:space="preserve">Delegierte in der Delegiertenversammlung</w:t>
      </w:r>
    </w:p>
    <w:p>
      <w:r>
        <w:t xml:space="preserve">§ 17</w:t>
      </w:r>
    </w:p>
    <w:p>
      <w:r>
        <w:t xml:space="preserve">entfallen</w:t>
      </w:r>
    </w:p>
    <w:p>
      <w:r>
        <w:t xml:space="preserve">§ 18</w:t>
      </w:r>
    </w:p>
    <w:p>
      <w:r>
        <w:t xml:space="preserve">entfallen</w:t>
      </w:r>
    </w:p>
    <w:p>
      <w:r>
        <w:t xml:space="preserve">§ 19</w:t>
      </w:r>
    </w:p>
    <w:p>
      <w:r>
        <w:t xml:space="preserve">entfallen</w:t>
      </w:r>
    </w:p>
    <w:p>
      <w:r>
        <w:t xml:space="preserve">§ 20</w:t>
      </w:r>
    </w:p>
    <w:p>
      <w:r>
        <w:t xml:space="preserve">entfallen</w:t>
      </w:r>
    </w:p>
    <w:p>
      <w:r>
        <w:t xml:space="preserve">§ 21</w:t>
      </w:r>
    </w:p>
    <w:p>
      <w:r>
        <w:t xml:space="preserve">entfallen</w:t>
      </w:r>
    </w:p>
    <w:p>
      <w:r>
        <w:t xml:space="preserve">§ 22</w:t>
      </w:r>
    </w:p>
    <w:p>
      <w:r>
        <w:t xml:space="preserve">Sitzungen der Delegiertenversammlung, Beschlußfassung</w:t>
      </w:r>
    </w:p>
    <w:p>
      <w:r>
        <w:t xml:space="preserve">§ 23</w:t>
      </w:r>
    </w:p>
    <w:p>
      <w:r>
        <w:t xml:space="preserve">Aufgaben der Delegiertenversammlung</w:t>
      </w:r>
    </w:p>
    <w:p>
      <w:r>
        <w:t xml:space="preserve">§ 24</w:t>
      </w:r>
    </w:p>
    <w:p>
      <w:r>
        <w:t xml:space="preserve">Zusammensetzung, Wahl und Amtszeit des Verbandsrates</w:t>
      </w:r>
    </w:p>
    <w:p>
      <w:r>
        <w:t xml:space="preserve">§ 25</w:t>
      </w:r>
    </w:p>
    <w:p>
      <w:r>
        <w:t xml:space="preserve">Aufgaben des Verbandsrates</w:t>
      </w:r>
    </w:p>
    <w:p>
      <w:r>
        <w:t xml:space="preserve">§ 26</w:t>
      </w:r>
    </w:p>
    <w:p>
      <w:r>
        <w:t xml:space="preserve">Sitzungen des Verbandsrates, Beschlußfassung</w:t>
      </w:r>
    </w:p>
    <w:p>
      <w:r>
        <w:t xml:space="preserve">§ 27</w:t>
      </w:r>
    </w:p>
    <w:p>
      <w:r>
        <w:t xml:space="preserve">Vorstand</w:t>
      </w:r>
    </w:p>
    <w:p>
      <w:r>
        <w:t xml:space="preserve">§ 28</w:t>
      </w:r>
    </w:p>
    <w:p>
      <w:r>
        <w:t xml:space="preserve">Aufgaben des Vorstandes</w:t>
      </w:r>
    </w:p>
    <w:p>
      <w:r>
        <w:t xml:space="preserve">§ 29</w:t>
      </w:r>
    </w:p>
    <w:p>
      <w:r>
        <w:t xml:space="preserve">Vertretung des Verbandes</w:t>
      </w:r>
    </w:p>
    <w:p>
      <w:r>
        <w:t xml:space="preserve">Sechster Teil</w:t>
      </w:r>
    </w:p>
    <w:p>
      <w:r>
        <w:t xml:space="preserve">Finanzplanung, Wirtschaftsführung und Rechnungswesen, Beiträge</w:t>
      </w:r>
    </w:p>
    <w:p>
      <w:r>
        <w:t xml:space="preserve">§ 30</w:t>
      </w:r>
    </w:p>
    <w:p>
      <w:r>
        <w:t xml:space="preserve">(weggefallen)</w:t>
      </w:r>
    </w:p>
    <w:p>
      <w:r>
        <w:t xml:space="preserve">§ 30a</w:t>
      </w:r>
    </w:p>
    <w:p>
      <w:r>
        <w:t xml:space="preserve">Wirtschaftsplan, Finanzplanung</w:t>
      </w:r>
    </w:p>
    <w:p>
      <w:r>
        <w:t xml:space="preserve">§ 31</w:t>
      </w:r>
    </w:p>
    <w:p>
      <w:r>
        <w:t xml:space="preserve">Über- und außerplanmäßige Ausgaben</w:t>
      </w:r>
    </w:p>
    <w:p>
      <w:r>
        <w:t xml:space="preserve">§ 32</w:t>
      </w:r>
    </w:p>
    <w:p>
      <w:r>
        <w:t xml:space="preserve">Rücklagen, Rechnungs- und Prüfungswesen, Wirtschaftsführung</w:t>
      </w:r>
    </w:p>
    <w:p>
      <w:r>
        <w:t xml:space="preserve">§ 33</w:t>
      </w:r>
    </w:p>
    <w:p>
      <w:r>
        <w:t xml:space="preserve">Beiträge</w:t>
      </w:r>
    </w:p>
    <w:p>
      <w:r>
        <w:t xml:space="preserve">§ 34</w:t>
      </w:r>
    </w:p>
    <w:p>
      <w:r>
        <w:t xml:space="preserve">Beitragsmaßstab</w:t>
      </w:r>
    </w:p>
    <w:p>
      <w:r>
        <w:t xml:space="preserve">§ 35</w:t>
      </w:r>
    </w:p>
    <w:p>
      <w:r>
        <w:t xml:space="preserve">Veranlagung</w:t>
      </w:r>
    </w:p>
    <w:p>
      <w:r>
        <w:t xml:space="preserve">§ 36</w:t>
      </w:r>
    </w:p>
    <w:p>
      <w:r>
        <w:t xml:space="preserve">entfallen</w:t>
      </w:r>
    </w:p>
    <w:p>
      <w:r>
        <w:t xml:space="preserve">§ 37</w:t>
      </w:r>
    </w:p>
    <w:p>
      <w:r>
        <w:t xml:space="preserve">Beitragslast des Braunkohlenbergbaues</w:t>
      </w:r>
    </w:p>
    <w:p>
      <w:r>
        <w:t xml:space="preserve">§ 38</w:t>
      </w:r>
    </w:p>
    <w:p>
      <w:r>
        <w:t xml:space="preserve">Rücklage des Verbandes aus Beiträgen des Braunkohlenbergbaues</w:t>
      </w:r>
    </w:p>
    <w:p>
      <w:r>
        <w:t xml:space="preserve">§ 39</w:t>
      </w:r>
    </w:p>
    <w:p>
      <w:r>
        <w:t xml:space="preserve">Beitragslast des Braunkohlenbergbaues für die Sicherung der Wasserversorgung</w:t>
      </w:r>
    </w:p>
    <w:p>
      <w:r>
        <w:t xml:space="preserve">§ 40</w:t>
      </w:r>
    </w:p>
    <w:p>
      <w:r>
        <w:t xml:space="preserve">Rechtliche Eigenschaften der Beiträge, Zwangsvollstreckung</w:t>
      </w:r>
    </w:p>
    <w:p>
      <w:r>
        <w:t xml:space="preserve">Siebenter Teil</w:t>
      </w:r>
    </w:p>
    <w:p>
      <w:r>
        <w:t xml:space="preserve">Spruchausschuß</w:t>
      </w:r>
    </w:p>
    <w:p>
      <w:r>
        <w:t xml:space="preserve">§ 41</w:t>
      </w:r>
    </w:p>
    <w:p>
      <w:r>
        <w:t xml:space="preserve">Spruchausschuß</w:t>
      </w:r>
    </w:p>
    <w:p>
      <w:r>
        <w:t xml:space="preserve">§ 42</w:t>
      </w:r>
    </w:p>
    <w:p>
      <w:r>
        <w:t xml:space="preserve">Aufgaben des Spruchausschusses</w:t>
      </w:r>
    </w:p>
    <w:p>
      <w:r>
        <w:t xml:space="preserve">§ 43</w:t>
      </w:r>
    </w:p>
    <w:p>
      <w:r>
        <w:t xml:space="preserve">Verfahrensordnung</w:t>
      </w:r>
    </w:p>
    <w:p>
      <w:r>
        <w:t xml:space="preserve">§ 44</w:t>
      </w:r>
    </w:p>
    <w:p>
      <w:r>
        <w:t xml:space="preserve">Kosten des Verfahrens</w:t>
      </w:r>
    </w:p>
    <w:p>
      <w:r>
        <w:t xml:space="preserve">Achter Teil</w:t>
      </w:r>
    </w:p>
    <w:p>
      <w:r>
        <w:t xml:space="preserve">Entschädigung</w:t>
      </w:r>
    </w:p>
    <w:p>
      <w:r>
        <w:t xml:space="preserve">§ 45</w:t>
      </w:r>
    </w:p>
    <w:p>
      <w:r>
        <w:t xml:space="preserve">Entschädigung</w:t>
      </w:r>
    </w:p>
    <w:p>
      <w:r>
        <w:t xml:space="preserve">Neunter Teil</w:t>
      </w:r>
    </w:p>
    <w:p>
      <w:r>
        <w:t xml:space="preserve">Ordnungsgewalt, Zwangsmaßnahmen</w:t>
      </w:r>
    </w:p>
    <w:p>
      <w:r>
        <w:t xml:space="preserve">§ 46</w:t>
      </w:r>
    </w:p>
    <w:p>
      <w:r>
        <w:t xml:space="preserve">Pflichten der Verbandsmitglieder</w:t>
      </w:r>
    </w:p>
    <w:p>
      <w:r>
        <w:t xml:space="preserve">§ 47</w:t>
      </w:r>
    </w:p>
    <w:p>
      <w:r>
        <w:t xml:space="preserve">Zwangsmittel</w:t>
      </w:r>
    </w:p>
    <w:p>
      <w:r>
        <w:t xml:space="preserve">§ 48</w:t>
      </w:r>
    </w:p>
    <w:p>
      <w:r>
        <w:t xml:space="preserve">Rechtsbehelfe</w:t>
      </w:r>
    </w:p>
    <w:p>
      <w:r>
        <w:t xml:space="preserve">§ 49</w:t>
      </w:r>
    </w:p>
    <w:p>
      <w:r>
        <w:t xml:space="preserve">Vollstreckungsbehörde</w:t>
      </w:r>
    </w:p>
    <w:p>
      <w:r>
        <w:t xml:space="preserve">Zehnter Teil</w:t>
      </w:r>
    </w:p>
    <w:p>
      <w:r>
        <w:t xml:space="preserve">Bekanntmachungen, Verordnungen, Auskunft</w:t>
      </w:r>
    </w:p>
    <w:p>
      <w:r>
        <w:t xml:space="preserve">§ 50</w:t>
      </w:r>
    </w:p>
    <w:p>
      <w:r>
        <w:t xml:space="preserve">Bekanntmachungen</w:t>
      </w:r>
    </w:p>
    <w:p>
      <w:r>
        <w:t xml:space="preserve">§ 51</w:t>
      </w:r>
    </w:p>
    <w:p>
      <w:r>
        <w:t xml:space="preserve">Verordnungen zum Schutze des Unternehmens</w:t>
      </w:r>
    </w:p>
    <w:p>
      <w:r>
        <w:t xml:space="preserve">§ 52</w:t>
      </w:r>
    </w:p>
    <w:p>
      <w:r>
        <w:t xml:space="preserve">Auskunft</w:t>
      </w:r>
    </w:p>
    <w:p>
      <w:r>
        <w:t xml:space="preserve">§ 53</w:t>
      </w:r>
    </w:p>
    <w:p>
      <w:r>
        <w:t xml:space="preserve">Staatliche Zwangsbefugnisse</w:t>
      </w:r>
    </w:p>
    <w:p>
      <w:r>
        <w:t xml:space="preserve">Elfter Teil</w:t>
      </w:r>
    </w:p>
    <w:p>
      <w:r>
        <w:t xml:space="preserve">Rechtsaufsicht</w:t>
      </w:r>
    </w:p>
    <w:p>
      <w:r>
        <w:t xml:space="preserve">§ 54</w:t>
      </w:r>
    </w:p>
    <w:p>
      <w:r>
        <w:t xml:space="preserve">Aufsicht</w:t>
      </w:r>
    </w:p>
    <w:p>
      <w:r>
        <w:t xml:space="preserve">§ 55</w:t>
      </w:r>
    </w:p>
    <w:p>
      <w:r>
        <w:t xml:space="preserve">Teilnahme an Sitzungen, Unterrichtung der Aufsichtsbehörde</w:t>
      </w:r>
    </w:p>
    <w:p>
      <w:r>
        <w:t xml:space="preserve">§ 56</w:t>
      </w:r>
    </w:p>
    <w:p>
      <w:r>
        <w:t xml:space="preserve">Anordnung und Aufhebung von Maßnahmen</w:t>
      </w:r>
    </w:p>
    <w:p>
      <w:r>
        <w:t xml:space="preserve">§ 57</w:t>
      </w:r>
    </w:p>
    <w:p>
      <w:r>
        <w:t xml:space="preserve">Beauftragte oder Beauftragter der Aufsichtsbehörde</w:t>
      </w:r>
    </w:p>
    <w:p>
      <w:r>
        <w:t xml:space="preserve">§ 58</w:t>
      </w:r>
    </w:p>
    <w:p>
      <w:r>
        <w:t xml:space="preserve">Genehmigung von Geschäften</w:t>
      </w:r>
    </w:p>
    <w:p>
      <w:r>
        <w:t xml:space="preserve">Zwölfter Teil</w:t>
      </w:r>
    </w:p>
    <w:p>
      <w:r>
        <w:t xml:space="preserve">Auflösung, Übergangsvorschrift, Inkrafttreten</w:t>
      </w:r>
    </w:p>
    <w:p>
      <w:r>
        <w:t xml:space="preserve">§ 59</w:t>
      </w:r>
    </w:p>
    <w:p>
      <w:r>
        <w:t xml:space="preserve">(weggefallen)</w:t>
      </w:r>
    </w:p>
    <w:p>
      <w:r>
        <w:t xml:space="preserve">§ 60</w:t>
      </w:r>
    </w:p>
    <w:p>
      <w:r>
        <w:t xml:space="preserve">Auflösung</w:t>
      </w:r>
    </w:p>
    <w:p>
      <w:r>
        <w:t xml:space="preserve">§ 61</w:t>
      </w:r>
    </w:p>
    <w:p>
      <w:r>
        <w:t xml:space="preserve">Übergangsvorschrift</w:t>
      </w:r>
    </w:p>
    <w:p>
      <w:r>
        <w:t xml:space="preserve">§ 62</w:t>
      </w:r>
    </w:p>
    <w:p>
      <w:r>
        <w:t xml:space="preserve">Inkrafttreten</w:t>
      </w:r>
    </w:p>
    <w:p>
      <w:r>
        <w:t xml:space="preserve">Erster Teil</w:t>
      </w:r>
    </w:p>
    <w:p>
      <w:r>
        <w:t xml:space="preserve">Allgemeines</w:t>
      </w:r>
    </w:p>
    <w:p>
      <w:r>
        <w:rPr>
          <w:color w:val="555555"/>
          <w:sz w:val="17"/>
        </w:rPr>
        <w:t xml:space="preserve">Zitiervorschlag: Volltext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