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NW_26761 (Nordrhein-Westfalen)</w:t>
      </w:r>
    </w:p>
    <w:p>
      <w:r>
        <w:rPr>
          <w:color w:val="555555"/>
          <w:sz w:val="18"/>
        </w:rPr>
        <w:t xml:space="preserve">Bekanntmachung des Staatsvertrags zwischen dem Land Baden-Württemberg und dem Land Nordrhein-Westfalen über die Zugehörigkeit der Wirtschaftsprüfer und der vereidigten Buchprüfer des Landes Baden-Württemberg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den Staatsvertrag im Staatsanzeiger für Baden-Württemberg bekanntzugeben.</w:t>
      </w:r>
    </w:p>
    <w:p>
      <w:r>
        <w:t xml:space="preserve">Stuttgart, den 15. April 1996</w:t>
      </w:r>
    </w:p>
    <w:p>
      <w:r>
        <w:t xml:space="preserve">Für das Land</w:t>
      </w:r>
    </w:p>
    <w:p>
      <w:r>
        <w:t xml:space="preserve">Baden-Württemberg</w:t>
      </w:r>
    </w:p>
    <w:p>
      <w:r>
        <w:t xml:space="preserve">Der Wirtschaftsminister</w:t>
      </w:r>
    </w:p>
    <w:p>
      <w:r>
        <w:t xml:space="preserve">Dr. Dieter Spöri</w:t>
      </w:r>
    </w:p>
    <w:p>
      <w:r>
        <w:t xml:space="preserve">Düsseldorf, den 7. Februar 1996</w:t>
      </w:r>
    </w:p>
    <w:p>
      <w:r>
        <w:t xml:space="preserve">Für das Land</w:t>
      </w:r>
    </w:p>
    <w:p>
      <w:r>
        <w:t xml:space="preserve">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Schleußer</w:t>
      </w:r>
    </w:p>
    <w:p>
      <w:r>
        <w:rPr>
          <w:color w:val="555555"/>
          <w:sz w:val="17"/>
        </w:rPr>
        <w:t xml:space="preserve">Zitiervorschlag: Art 8 NW_26761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