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NW_26568 (Nordrhein-Westfalen)</w:t>
      </w:r>
    </w:p>
    <w:p>
      <w:r>
        <w:rPr>
          <w:color w:val="555555"/>
          <w:sz w:val="18"/>
        </w:rPr>
        <w:t xml:space="preserve">Bekanntmachung des Abkommens zwischen den Ländern Niedersachsen und Nordrhein-Westfalen über die gerichtlichen Zuständigkeiten in Binnenschiffahrtssachen und Binnenschiffsregistersachen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Amtsgericht Minden führt das Binnenschiffsregister und das Schiffsbauregister, soweit der Heimatort oder der Bauort in folgenden niedersächsischen Amtsgerichtsbezirken liegt:</w:t>
      </w:r>
    </w:p>
    <w:p>
      <w:r>
        <w:t xml:space="preserve">1. (Landgerichtsbezirk Braunschweig)</w:t>
      </w:r>
    </w:p>
    <w:p>
      <w:r>
        <w:t xml:space="preserve">Amtsgerichte Bad Gandersheim, Braunschweig, Clausthal-Zellerfeld, Goslar, Helmstedt, Salzgitter, Seesen, Wolfenbüttel, Wolfsburg,</w:t>
      </w:r>
    </w:p>
    <w:p>
      <w:r>
        <w:t xml:space="preserve">2. (Landgerichtsbezirk Bückeburg)</w:t>
      </w:r>
    </w:p>
    <w:p>
      <w:r>
        <w:t xml:space="preserve">Amtsgerichte Bückeburg, Rinteln, Stadthagen,</w:t>
      </w:r>
    </w:p>
    <w:p>
      <w:r>
        <w:t xml:space="preserve">3. (Landgerichtsbezirk Göttingen)</w:t>
      </w:r>
    </w:p>
    <w:p>
      <w:r>
        <w:t xml:space="preserve">Amtsgerichte Duderstadt, Einbeck, Göttingen, Herzberg am Harz, Münden, Northeim, Osterode am Harz,</w:t>
      </w:r>
    </w:p>
    <w:p>
      <w:r>
        <w:t xml:space="preserve">4. (Landgerichtsbezirk Hannover)</w:t>
      </w:r>
    </w:p>
    <w:p>
      <w:r>
        <w:t xml:space="preserve">Amtsgerichte Burgwedel, Hameln, Hannover, Neustadt am Rübenberge, Springe, Wennigsen (Deister),</w:t>
      </w:r>
    </w:p>
    <w:p>
      <w:r>
        <w:t xml:space="preserve">5. (Landgerichtsbezirk Hildesheim)</w:t>
      </w:r>
    </w:p>
    <w:p>
      <w:r>
        <w:t xml:space="preserve">Amtsgerichte Alfeld (Leine), Burgdorf, Elze, Gifhorn, Hildesheim, Holzminden, Lehrte, Peine,</w:t>
      </w:r>
    </w:p>
    <w:p>
      <w:r>
        <w:t xml:space="preserve">6. (Landgerichtsbezirk Osnabrück)</w:t>
      </w:r>
    </w:p>
    <w:p>
      <w:r>
        <w:t xml:space="preserve">Amtsgericht Osnabrück.</w:t>
      </w:r>
    </w:p>
    <w:p>
      <w:r>
        <w:rPr>
          <w:color w:val="555555"/>
          <w:sz w:val="17"/>
        </w:rPr>
        <w:t xml:space="preserve">Zitiervorschlag: Art 2 NW_26568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