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NW_26540 (Nordrhein-Westfalen)</w:t>
      </w:r>
    </w:p>
    <w:p>
      <w:r>
        <w:rPr>
          <w:color w:val="555555"/>
          <w:sz w:val="18"/>
        </w:rPr>
        <w:t xml:space="preserve">Bekanntmachung des Abkommens über die erweiterte Zuständigkeit der mit Aufgaben des Strafvollzugs beauftragten Bediensteten der Länder vom 6. Juni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gilt für die Dauer von fünf Jahren, gerechnet von dem in Absatz 2 genannten Zeitpunkt an, und verlängert sich auf unbestimmte Zeit, wenn es nicht mit einer Frist von einem Jahr zum Ende eines Jahres gekündigt wird. Die Kündigung ist allen anderen Beteiligten gegenüber schriftlich zu erklären. Die Kündigung durch ein Land läßt die Gültigkeit des Abkommens zwischen den anderen Ländern unberührt.</w:t>
      </w:r>
    </w:p>
    <w:p>
      <w:r>
        <w:t xml:space="preserve">(2) Dieses Abkommen tritt am 1. Januar 1992 in Kraft. Zu diesem Zeitpunkt tritt das zwischen zehn der beteiligten Länder geschlossene Abkommen über die erweiterte Zuständigkeit der mit Aufgaben des Strafvollzugs beauftragten Bediensteten der Bundesländer vom 15. Juni 1976 außer Kraft.</w:t>
      </w:r>
    </w:p>
    <w:p>
      <w:r>
        <w:t xml:space="preserve">(3) Dieses Abkommen ist zu bestätigen. Sind bis zum Ablauf des 31. Dezember 1991 dem Justizminister des Landes Nordrhein-Westfalen nicht alle von den beteiligten Ländern ausgefertigten Bestätigungsurkunden zugegangen, so tritt dieses Abkommen unter den beteiligten Ländern in Kraft, deren Urkunden bereits zugegangen sind.</w:t>
      </w:r>
    </w:p>
    <w:p>
      <w:r>
        <w:t xml:space="preserve">(4) Für jedes beteiligte Land, dessen Bestätigungsurkunde zu dem nach Absatz 3 maßgebenden Zeitpunkt dem Justizminister des Landes Nordrhein-Westfalen nicht zugegangen ist, wird der Beitritt zu diesem Abkommen in dem Zeitpunkt wirksam, in dem seine Urkunde zugegangen ist.</w:t>
      </w:r>
    </w:p>
    <w:p>
      <w:r>
        <w:t xml:space="preserve">Berlin, den 6. Juni 1991</w:t>
      </w:r>
    </w:p>
    <w:p>
      <w:r>
        <w:t xml:space="preserve">Für das Land Baden-Württemberg</w:t>
      </w:r>
    </w:p>
    <w:p>
      <w:r>
        <w:t xml:space="preserve">Der Justizminister</w:t>
      </w:r>
    </w:p>
    <w:p>
      <w:r>
        <w:t xml:space="preserve">Helmut Ohnewald</w:t>
      </w:r>
    </w:p>
    <w:p>
      <w:r>
        <w:t xml:space="preserve">Für den Freistaat Bayern</w:t>
      </w:r>
    </w:p>
    <w:p>
      <w:r>
        <w:t xml:space="preserve">Die Staatsministerin der Justiz</w:t>
      </w:r>
    </w:p>
    <w:p>
      <w:r>
        <w:t xml:space="preserve">Dr. M. Berghofer-Weichner</w:t>
      </w:r>
    </w:p>
    <w:p>
      <w:r>
        <w:t xml:space="preserve">Für das Land Berlin</w:t>
      </w:r>
    </w:p>
    <w:p>
      <w:r>
        <w:t xml:space="preserve">Die Senatorin für Justiz</w:t>
      </w:r>
    </w:p>
    <w:p>
      <w:r>
        <w:t xml:space="preserve">Jutta Limbach</w:t>
      </w:r>
    </w:p>
    <w:p>
      <w:r>
        <w:t xml:space="preserve">Für das Land Brandenburg</w:t>
      </w:r>
    </w:p>
    <w:p>
      <w:r>
        <w:t xml:space="preserve">Der Minister der Justiz</w:t>
      </w:r>
    </w:p>
    <w:p>
      <w:r>
        <w:t xml:space="preserve">H. O. Bräutigam</w:t>
      </w:r>
    </w:p>
    <w:p>
      <w:r>
        <w:t xml:space="preserve">Für die Freie Hansestadt Bremen</w:t>
      </w:r>
    </w:p>
    <w:p>
      <w:r>
        <w:t xml:space="preserve">Der Senator für Justiz und Verfassung</w:t>
      </w:r>
    </w:p>
    <w:p>
      <w:r>
        <w:t xml:space="preserve">V. Kröning</w:t>
      </w:r>
    </w:p>
    <w:p>
      <w:r>
        <w:t xml:space="preserve">Für den Senat der</w:t>
      </w:r>
    </w:p>
    <w:p>
      <w:r>
        <w:t xml:space="preserve">Freien und Hansestadt Hamburg</w:t>
      </w:r>
    </w:p>
    <w:p>
      <w:r>
        <w:t xml:space="preserve">Wolfgang Curilla</w:t>
      </w:r>
    </w:p>
    <w:p>
      <w:r>
        <w:t xml:space="preserve">Für das Land Hessen</w:t>
      </w:r>
    </w:p>
    <w:p>
      <w:r>
        <w:t xml:space="preserve">Die Ministerin der Justiz</w:t>
      </w:r>
    </w:p>
    <w:p>
      <w:r>
        <w:t xml:space="preserve">Hohmann - Dennhardt</w:t>
      </w:r>
    </w:p>
    <w:p>
      <w:r>
        <w:t xml:space="preserve">Für das Land Mecklenburg-Vorpommern,</w:t>
      </w:r>
    </w:p>
    <w:p>
      <w:r>
        <w:t xml:space="preserve">endvertreten durch den Minister für Justiz,</w:t>
      </w:r>
    </w:p>
    <w:p>
      <w:r>
        <w:t xml:space="preserve">Bundes- und Europaangelegenheiten</w:t>
      </w:r>
    </w:p>
    <w:p>
      <w:r>
        <w:t xml:space="preserve">Ulrich Born</w:t>
      </w:r>
    </w:p>
    <w:p>
      <w:r>
        <w:t xml:space="preserve">Für das Land Niedersachsen</w:t>
      </w:r>
    </w:p>
    <w:p>
      <w:r>
        <w:t xml:space="preserve">Für den Niedersächsischen Ministerpräsidenten</w:t>
      </w:r>
    </w:p>
    <w:p>
      <w:r>
        <w:t xml:space="preserve">Niedersächsisches Justizministerium</w:t>
      </w:r>
    </w:p>
    <w:p>
      <w:r>
        <w:t xml:space="preserve">Alm - Merk</w:t>
      </w:r>
    </w:p>
    <w:p>
      <w:r>
        <w:t xml:space="preserve">Für das Land Nordrhein-Westfalen</w:t>
      </w:r>
    </w:p>
    <w:p>
      <w:r>
        <w:t xml:space="preserve">Namens des Ministerpräsidenten</w:t>
      </w:r>
    </w:p>
    <w:p>
      <w:r>
        <w:t xml:space="preserve">Der Justizminister</w:t>
      </w:r>
    </w:p>
    <w:p>
      <w:r>
        <w:t xml:space="preserve">Rolf Krumsiek</w:t>
      </w:r>
    </w:p>
    <w:p>
      <w:r>
        <w:t xml:space="preserve">Für das Land Rheinland-Pfalz</w:t>
      </w:r>
    </w:p>
    <w:p>
      <w:r>
        <w:t xml:space="preserve">Der Minister der Justiz</w:t>
      </w:r>
    </w:p>
    <w:p>
      <w:r>
        <w:t xml:space="preserve">P. Caesar</w:t>
      </w:r>
    </w:p>
    <w:p>
      <w:r>
        <w:t xml:space="preserve">Für das Saarland</w:t>
      </w:r>
    </w:p>
    <w:p>
      <w:r>
        <w:t xml:space="preserve">Namens des Ministerpräsidenten</w:t>
      </w:r>
    </w:p>
    <w:p>
      <w:r>
        <w:t xml:space="preserve">Der Minister der Justiz</w:t>
      </w:r>
    </w:p>
    <w:p>
      <w:r>
        <w:t xml:space="preserve">Dr. Arno Walter</w:t>
      </w:r>
    </w:p>
    <w:p>
      <w:r>
        <w:t xml:space="preserve">Für den Freistaat Sachsen</w:t>
      </w:r>
    </w:p>
    <w:p>
      <w:r>
        <w:t xml:space="preserve">Der Staatsminister der Justiz</w:t>
      </w:r>
    </w:p>
    <w:p>
      <w:r>
        <w:t xml:space="preserve">Steffen Heitmann</w:t>
      </w:r>
    </w:p>
    <w:p>
      <w:r>
        <w:t xml:space="preserve">Für das Land Sachsen-Anhalt,</w:t>
      </w:r>
    </w:p>
    <w:p>
      <w:r>
        <w:t xml:space="preserve">für den Ministerpräsidenten des Landes Sachsen-Anhalt</w:t>
      </w:r>
    </w:p>
    <w:p>
      <w:r>
        <w:t xml:space="preserve">Der Minister der Justiz des Landes Sachsen-Anhalt</w:t>
      </w:r>
    </w:p>
    <w:p>
      <w:r>
        <w:t xml:space="preserve">Walter Remmers</w:t>
      </w:r>
    </w:p>
    <w:p>
      <w:r>
        <w:t xml:space="preserve">Für das Land Schleswig-Holstein</w:t>
      </w:r>
    </w:p>
    <w:p>
      <w:r>
        <w:t xml:space="preserve">Namens des Ministerpräsidenten</w:t>
      </w:r>
    </w:p>
    <w:p>
      <w:r>
        <w:t xml:space="preserve">Der Justizminister</w:t>
      </w:r>
    </w:p>
    <w:p>
      <w:r>
        <w:t xml:space="preserve">Klingner</w:t>
      </w:r>
    </w:p>
    <w:p>
      <w:r>
        <w:t xml:space="preserve">Für das Land Thüringen</w:t>
      </w:r>
    </w:p>
    <w:p>
      <w:r>
        <w:t xml:space="preserve">Der Thüringer Justizminister</w:t>
      </w:r>
    </w:p>
    <w:p>
      <w:r>
        <w:t xml:space="preserve">i. V. Dr. Gasser</w:t>
      </w:r>
    </w:p>
    <w:p>
      <w:r>
        <w:rPr>
          <w:color w:val="555555"/>
          <w:sz w:val="17"/>
        </w:rPr>
        <w:t xml:space="preserve">Zitiervorschlag: Art 4 NW_26540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https://recht.nulegal.eu/gesetze/NW_26540/4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