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NSGKdrV — (zu § 2 Absatz 2 und 4)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3414)</w:t>
      </w:r>
    </w:p>
    <w:p>
      <w:r>
        <w:t xml:space="preserve">Abschnitt AGeographische Koordinaten des Naturschutzgebietes „Kadetrinne“</w:t>
      </w:r>
    </w:p>
    <w:p>
      <w:r>
        <w:rPr>
          <w:rFonts w:ascii="Courier New" w:hAnsi="Courier New"/>
          <w:sz w:val="17"/>
        </w:rPr>
        <w:t xml:space="preserve">KDR1    54° 24' 37,8" N    12° 06' 39,3" E</w:t>
      </w:r>
    </w:p>
    <w:p>
      <w:r>
        <w:rPr>
          <w:rFonts w:ascii="Courier New" w:hAnsi="Courier New"/>
          <w:sz w:val="17"/>
        </w:rPr>
        <w:t xml:space="preserve">KDR2    54° 26' 52,2" N    12° 09' 19,2" E</w:t>
      </w:r>
    </w:p>
    <w:p>
      <w:r>
        <w:rPr>
          <w:rFonts w:ascii="Courier New" w:hAnsi="Courier New"/>
          <w:sz w:val="17"/>
        </w:rPr>
        <w:t xml:space="preserve">KDR3    54° 30' 37,4" N    12° 13' 47,7" E</w:t>
      </w:r>
    </w:p>
    <w:p>
      <w:r>
        <w:rPr>
          <w:rFonts w:ascii="Courier New" w:hAnsi="Courier New"/>
          <w:sz w:val="17"/>
        </w:rPr>
        <w:t xml:space="preserve">KDR4    54° 36' 21,3" N    12° 20' 39,5" E</w:t>
      </w:r>
    </w:p>
    <w:p>
      <w:r>
        <w:rPr>
          <w:rFonts w:ascii="Courier New" w:hAnsi="Courier New"/>
          <w:sz w:val="17"/>
        </w:rPr>
        <w:t xml:space="preserve">KDR5    54° 37' 09,3" N    12° 21' 37,2" E</w:t>
      </w:r>
    </w:p>
    <w:p>
      <w:r>
        <w:rPr>
          <w:rFonts w:ascii="Courier New" w:hAnsi="Courier New"/>
          <w:sz w:val="17"/>
        </w:rPr>
        <w:t xml:space="preserve">KDR6    54° 36' 20,6" N    12° 23' 42,2" E</w:t>
      </w:r>
    </w:p>
    <w:p>
      <w:r>
        <w:rPr>
          <w:rFonts w:ascii="Courier New" w:hAnsi="Courier New"/>
          <w:sz w:val="17"/>
        </w:rPr>
        <w:t xml:space="preserve">KDR7    54° 35' 44,6" N    12° 22' 10,3" E</w:t>
      </w:r>
    </w:p>
    <w:p>
      <w:r>
        <w:rPr>
          <w:rFonts w:ascii="Courier New" w:hAnsi="Courier New"/>
          <w:sz w:val="17"/>
        </w:rPr>
        <w:t xml:space="preserve">KDR8    54° 29' 05,2" N    12° 16' 55,7" E</w:t>
      </w:r>
    </w:p>
    <w:p>
      <w:r>
        <w:rPr>
          <w:rFonts w:ascii="Courier New" w:hAnsi="Courier New"/>
          <w:sz w:val="17"/>
        </w:rPr>
        <w:t xml:space="preserve">KDR9    54° 25' 04,9" N    12° 12' 45,1" E</w:t>
      </w:r>
    </w:p>
    <w:p>
      <w:r>
        <w:rPr>
          <w:rFonts w:ascii="Courier New" w:hAnsi="Courier New"/>
          <w:sz w:val="17"/>
        </w:rPr>
        <w:t xml:space="preserve">KDR10    54° 23' 04,7" N    12° 09' 08,8" E</w:t>
      </w:r>
    </w:p>
    <w:p>
      <w:r>
        <w:rPr>
          <w:rFonts w:ascii="Courier New" w:hAnsi="Courier New"/>
          <w:sz w:val="17"/>
        </w:rPr>
        <w:t xml:space="preserve">KDR1    54° 24' 37,8" N    12° 06' 39,3" E</w:t>
      </w:r>
    </w:p>
    <w:p>
      <w:r>
        <w:t xml:space="preserve">Abschnitt BGeographische Koordinaten der Zone 1</w:t>
      </w:r>
    </w:p>
    <w:p>
      <w:r>
        <w:rPr>
          <w:rFonts w:ascii="Courier New" w:hAnsi="Courier New"/>
          <w:sz w:val="17"/>
        </w:rPr>
        <w:t xml:space="preserve">KDR2    54° 26' 52,2" N    12° 09' 19,2" E</w:t>
      </w:r>
    </w:p>
    <w:p>
      <w:r>
        <w:rPr>
          <w:rFonts w:ascii="Courier New" w:hAnsi="Courier New"/>
          <w:sz w:val="17"/>
        </w:rPr>
        <w:t xml:space="preserve">KDR3    54° 30' 37,4" N    12° 13' 47,7" E</w:t>
      </w:r>
    </w:p>
    <w:p>
      <w:r>
        <w:rPr>
          <w:rFonts w:ascii="Courier New" w:hAnsi="Courier New"/>
          <w:sz w:val="17"/>
        </w:rPr>
        <w:t xml:space="preserve">KDR8    54° 29' 05,2" N    12° 16' 55,7" E</w:t>
      </w:r>
    </w:p>
    <w:p>
      <w:r>
        <w:rPr>
          <w:rFonts w:ascii="Courier New" w:hAnsi="Courier New"/>
          <w:sz w:val="17"/>
        </w:rPr>
        <w:t xml:space="preserve">KDR9    54° 25' 04,9" N    12° 12' 45,1" E</w:t>
      </w:r>
    </w:p>
    <w:p>
      <w:r>
        <w:rPr>
          <w:rFonts w:ascii="Courier New" w:hAnsi="Courier New"/>
          <w:sz w:val="17"/>
        </w:rPr>
        <w:t xml:space="preserve">KDR2    54° 26' 52,2" N    12° 09' 19,2" E</w:t>
      </w:r>
    </w:p>
    <w:p>
      <w:r>
        <w:t xml:space="preserve">Abschnitt CGeographische Koordinaten der Zone 2</w:t>
      </w:r>
    </w:p>
    <w:p>
      <w:r>
        <w:rPr>
          <w:rFonts w:ascii="Courier New" w:hAnsi="Courier New"/>
          <w:sz w:val="17"/>
        </w:rPr>
        <w:t xml:space="preserve">KDR3    54° 30' 37,4" N    12° 13' 47,7" E</w:t>
      </w:r>
    </w:p>
    <w:p>
      <w:r>
        <w:rPr>
          <w:rFonts w:ascii="Courier New" w:hAnsi="Courier New"/>
          <w:sz w:val="17"/>
        </w:rPr>
        <w:t xml:space="preserve">KDR4    54° 36' 21,3" N    12° 20' 39,6" E</w:t>
      </w:r>
    </w:p>
    <w:p>
      <w:r>
        <w:rPr>
          <w:rFonts w:ascii="Courier New" w:hAnsi="Courier New"/>
          <w:sz w:val="17"/>
        </w:rPr>
        <w:t xml:space="preserve">KDR7    54° 35' 44,6" N    12° 22' 10,3" E</w:t>
      </w:r>
    </w:p>
    <w:p>
      <w:r>
        <w:rPr>
          <w:rFonts w:ascii="Courier New" w:hAnsi="Courier New"/>
          <w:sz w:val="17"/>
        </w:rPr>
        <w:t xml:space="preserve">KDR8    54° 29' 05,2" N    12° 16' 55,7" E</w:t>
      </w:r>
    </w:p>
    <w:p>
      <w:r>
        <w:rPr>
          <w:rFonts w:ascii="Courier New" w:hAnsi="Courier New"/>
          <w:sz w:val="17"/>
        </w:rPr>
        <w:t xml:space="preserve">KDR3    54° 30' 37,4" N    12° 13' 47,7" E</w:t>
      </w:r>
    </w:p>
    <w:p>
      <w:r>
        <w:rPr>
          <w:color w:val="555555"/>
          <w:sz w:val="17"/>
        </w:rPr>
        <w:t xml:space="preserve">Zitiervorschlag: Anlage 1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NSGKdrV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