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MtDBwVVDV — Einstellungsbehörde und personalbearbeitende Dienststelle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Einstellungsbehörde und personalbearbeitende Dienststelle ist das Bundesamt für das Personalmanagement der Bundeswehr.</w:t>
      </w:r>
    </w:p>
    <w:p>
      <w:r>
        <w:t xml:space="preserve">(2) Die Einstellungsbehörde ist zuständig für Auswahl, Einstellung und Betreuung der Anwärterinnen und Anwärter. Sie entscheidet über Verlängerung und Verkürzung des Vorbereitungsdienstes.</w:t>
      </w:r>
    </w:p>
    <w:p>
      <w:r>
        <w:t xml:space="preserve">(3) Die Einstellungsbehörde kann Aufgaben, für die sie im Rahmen von Auswahl und Einstellung zuständig ist, auf eine nachgeordnete Behörde übertragen.</w:t>
      </w:r>
    </w:p>
    <w:p>
      <w:r>
        <w:rPr>
          <w:color w:val="555555"/>
          <w:sz w:val="17"/>
        </w:rPr>
        <w:t xml:space="preserve">Zitiervorschlag: § 9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